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939D5" w14:textId="53D88C81" w:rsidR="003310BF" w:rsidRPr="002D34F4" w:rsidRDefault="00092D93" w:rsidP="00933CF6">
      <w:pPr>
        <w:spacing w:after="0" w:line="240" w:lineRule="auto"/>
        <w:jc w:val="center"/>
        <w:rPr>
          <w:rFonts w:ascii="Times New Roman" w:hAnsi="Times New Roman" w:cs="Times New Roman"/>
          <w:b/>
          <w:sz w:val="24"/>
          <w:szCs w:val="24"/>
        </w:rPr>
      </w:pPr>
      <w:r w:rsidRPr="00092D93">
        <w:rPr>
          <w:rFonts w:ascii="Times New Roman" w:hAnsi="Times New Roman" w:cs="Times New Roman"/>
          <w:b/>
          <w:color w:val="EE0000"/>
          <w:sz w:val="24"/>
          <w:szCs w:val="24"/>
        </w:rPr>
        <w:t>.............................................</w:t>
      </w:r>
      <w:r w:rsidR="003310BF" w:rsidRPr="002D34F4">
        <w:rPr>
          <w:rFonts w:ascii="Times New Roman" w:hAnsi="Times New Roman" w:cs="Times New Roman"/>
          <w:b/>
          <w:sz w:val="24"/>
          <w:szCs w:val="24"/>
        </w:rPr>
        <w:t xml:space="preserve"> BÖLGE İDARE MAHKEMESİ </w:t>
      </w:r>
      <w:r w:rsidR="00882180">
        <w:rPr>
          <w:rFonts w:ascii="Times New Roman" w:hAnsi="Times New Roman" w:cs="Times New Roman"/>
          <w:b/>
          <w:sz w:val="24"/>
          <w:szCs w:val="24"/>
        </w:rPr>
        <w:t>BAŞKANLIĞINA</w:t>
      </w:r>
    </w:p>
    <w:p w14:paraId="742C43D1" w14:textId="77777777" w:rsidR="002F583D" w:rsidRPr="00010B90" w:rsidRDefault="00411399" w:rsidP="00010B9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3310BF" w:rsidRPr="002D34F4">
        <w:rPr>
          <w:rFonts w:ascii="Times New Roman" w:hAnsi="Times New Roman" w:cs="Times New Roman"/>
          <w:i/>
          <w:sz w:val="24"/>
          <w:szCs w:val="24"/>
        </w:rPr>
        <w:t>Gönderilmek Üzere</w:t>
      </w:r>
      <w:r>
        <w:rPr>
          <w:rFonts w:ascii="Times New Roman" w:hAnsi="Times New Roman" w:cs="Times New Roman"/>
          <w:sz w:val="24"/>
          <w:szCs w:val="24"/>
        </w:rPr>
        <w:t>”</w:t>
      </w:r>
    </w:p>
    <w:p w14:paraId="6132A5E8" w14:textId="749E5EB5" w:rsidR="00E977D2" w:rsidRDefault="00092D93" w:rsidP="00E977D2">
      <w:pPr>
        <w:jc w:val="center"/>
        <w:rPr>
          <w:rFonts w:ascii="Times New Roman" w:hAnsi="Times New Roman" w:cs="Times New Roman"/>
          <w:b/>
          <w:sz w:val="24"/>
          <w:szCs w:val="24"/>
        </w:rPr>
      </w:pPr>
      <w:r w:rsidRPr="00092D93">
        <w:rPr>
          <w:rFonts w:ascii="Times New Roman" w:hAnsi="Times New Roman" w:cs="Times New Roman"/>
          <w:b/>
          <w:color w:val="EE0000"/>
          <w:sz w:val="24"/>
          <w:szCs w:val="24"/>
        </w:rPr>
        <w:t>.......................................................................</w:t>
      </w:r>
      <w:r>
        <w:rPr>
          <w:rFonts w:ascii="Times New Roman" w:hAnsi="Times New Roman" w:cs="Times New Roman"/>
          <w:b/>
          <w:sz w:val="24"/>
          <w:szCs w:val="24"/>
        </w:rPr>
        <w:t>’NE</w:t>
      </w:r>
    </w:p>
    <w:p w14:paraId="6F1399C2" w14:textId="77777777" w:rsidR="00E977D2" w:rsidRPr="002D34F4" w:rsidRDefault="00E977D2" w:rsidP="00E977D2">
      <w:pPr>
        <w:jc w:val="center"/>
        <w:rPr>
          <w:rFonts w:ascii="Times New Roman" w:hAnsi="Times New Roman" w:cs="Times New Roman"/>
          <w:sz w:val="24"/>
          <w:szCs w:val="24"/>
        </w:rPr>
      </w:pPr>
    </w:p>
    <w:p w14:paraId="5DFE9791" w14:textId="5B26737D" w:rsidR="003310BF" w:rsidRPr="002D34F4" w:rsidRDefault="003310BF" w:rsidP="003310BF">
      <w:pPr>
        <w:jc w:val="both"/>
        <w:rPr>
          <w:rFonts w:ascii="Times New Roman" w:hAnsi="Times New Roman" w:cs="Times New Roman"/>
          <w:sz w:val="24"/>
          <w:szCs w:val="24"/>
        </w:rPr>
      </w:pPr>
      <w:r w:rsidRPr="002D34F4">
        <w:rPr>
          <w:rFonts w:ascii="Times New Roman" w:hAnsi="Times New Roman" w:cs="Times New Roman"/>
          <w:b/>
          <w:sz w:val="24"/>
          <w:szCs w:val="24"/>
          <w:u w:val="single"/>
        </w:rPr>
        <w:t>KARAR NO</w:t>
      </w:r>
      <w:r w:rsidRPr="002D34F4">
        <w:rPr>
          <w:rFonts w:ascii="Times New Roman" w:hAnsi="Times New Roman" w:cs="Times New Roman"/>
          <w:b/>
          <w:sz w:val="24"/>
          <w:szCs w:val="24"/>
          <w:u w:val="single"/>
        </w:rPr>
        <w:tab/>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r w:rsidR="006430EB" w:rsidRPr="00092D93">
        <w:rPr>
          <w:rFonts w:ascii="Times New Roman" w:hAnsi="Times New Roman" w:cs="Times New Roman"/>
          <w:b/>
          <w:bCs/>
          <w:color w:val="EE0000"/>
          <w:sz w:val="24"/>
          <w:szCs w:val="24"/>
        </w:rPr>
        <w:t xml:space="preserve"> </w:t>
      </w:r>
      <w:r w:rsidR="00092D93" w:rsidRPr="00092D93">
        <w:rPr>
          <w:rFonts w:ascii="Times New Roman" w:hAnsi="Times New Roman" w:cs="Times New Roman"/>
          <w:b/>
          <w:bCs/>
          <w:color w:val="EE0000"/>
          <w:sz w:val="24"/>
          <w:szCs w:val="24"/>
        </w:rPr>
        <w:t>......................</w:t>
      </w:r>
    </w:p>
    <w:p w14:paraId="0B098BB1" w14:textId="06883BDB" w:rsidR="003310BF" w:rsidRPr="002D34F4" w:rsidRDefault="003310BF" w:rsidP="003310BF">
      <w:pPr>
        <w:jc w:val="both"/>
        <w:rPr>
          <w:rFonts w:ascii="Times New Roman" w:hAnsi="Times New Roman" w:cs="Times New Roman"/>
          <w:sz w:val="24"/>
          <w:szCs w:val="24"/>
        </w:rPr>
      </w:pPr>
      <w:r w:rsidRPr="002D34F4">
        <w:rPr>
          <w:rFonts w:ascii="Times New Roman" w:hAnsi="Times New Roman" w:cs="Times New Roman"/>
          <w:b/>
          <w:sz w:val="24"/>
          <w:szCs w:val="24"/>
          <w:u w:val="single"/>
        </w:rPr>
        <w:t>KARAR TARİHİ</w:t>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r w:rsidRPr="002D34F4">
        <w:rPr>
          <w:rFonts w:ascii="Times New Roman" w:hAnsi="Times New Roman" w:cs="Times New Roman"/>
          <w:sz w:val="24"/>
          <w:szCs w:val="24"/>
        </w:rPr>
        <w:t xml:space="preserve"> </w:t>
      </w:r>
      <w:r w:rsidR="00092D93" w:rsidRPr="00092D93">
        <w:rPr>
          <w:rFonts w:ascii="Times New Roman" w:hAnsi="Times New Roman" w:cs="Times New Roman"/>
          <w:color w:val="EE0000"/>
          <w:sz w:val="24"/>
          <w:szCs w:val="24"/>
        </w:rPr>
        <w:t>........................................</w:t>
      </w:r>
    </w:p>
    <w:p w14:paraId="0840BC01" w14:textId="4318CBAA" w:rsidR="003310BF" w:rsidRPr="00ED678C" w:rsidRDefault="003310BF" w:rsidP="003310BF">
      <w:pPr>
        <w:jc w:val="both"/>
        <w:rPr>
          <w:rFonts w:ascii="Times New Roman" w:hAnsi="Times New Roman" w:cs="Times New Roman"/>
          <w:color w:val="FF0000"/>
          <w:sz w:val="24"/>
          <w:szCs w:val="24"/>
        </w:rPr>
      </w:pPr>
      <w:r w:rsidRPr="002D34F4">
        <w:rPr>
          <w:rFonts w:ascii="Times New Roman" w:hAnsi="Times New Roman" w:cs="Times New Roman"/>
          <w:b/>
          <w:sz w:val="24"/>
          <w:szCs w:val="24"/>
          <w:u w:val="single"/>
        </w:rPr>
        <w:t>İTİRAZ EDEN</w:t>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r w:rsidR="00092D93" w:rsidRPr="00092D93">
        <w:rPr>
          <w:rFonts w:ascii="Times New Roman" w:hAnsi="Times New Roman" w:cs="Times New Roman"/>
          <w:b/>
          <w:bCs/>
          <w:sz w:val="24"/>
          <w:szCs w:val="24"/>
        </w:rPr>
        <w:t xml:space="preser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color w:val="EE0000"/>
          <w:sz w:val="24"/>
          <w:szCs w:val="24"/>
        </w:rPr>
        <w:t xml:space="preserve"> </w:t>
      </w:r>
      <w:r w:rsidR="00620904">
        <w:rPr>
          <w:rFonts w:ascii="Times New Roman" w:hAnsi="Times New Roman" w:cs="Times New Roman"/>
          <w:sz w:val="24"/>
          <w:szCs w:val="24"/>
        </w:rPr>
        <w:t>–</w:t>
      </w:r>
      <w:r w:rsidR="00882180">
        <w:rPr>
          <w:rFonts w:ascii="Times New Roman" w:hAnsi="Times New Roman" w:cs="Times New Roman"/>
          <w:sz w:val="24"/>
          <w:szCs w:val="24"/>
        </w:rPr>
        <w:t xml:space="preserve"> </w:t>
      </w:r>
      <w:r w:rsidR="00620904">
        <w:rPr>
          <w:rFonts w:ascii="Times New Roman" w:hAnsi="Times New Roman" w:cs="Times New Roman"/>
          <w:sz w:val="24"/>
          <w:szCs w:val="24"/>
        </w:rPr>
        <w:t xml:space="preserve">TC: </w:t>
      </w:r>
      <w:r w:rsidR="003B297F" w:rsidRPr="00092D93">
        <w:rPr>
          <w:rFonts w:ascii="Times New Roman" w:hAnsi="Times New Roman" w:cs="Times New Roman"/>
          <w:b/>
          <w:bCs/>
          <w:color w:val="FF0000"/>
          <w:sz w:val="24"/>
          <w:szCs w:val="24"/>
        </w:rPr>
        <w:t>………………………………</w:t>
      </w:r>
    </w:p>
    <w:p w14:paraId="36791668" w14:textId="77777777" w:rsidR="001972AA" w:rsidRPr="004433C9" w:rsidRDefault="001972AA" w:rsidP="003310BF">
      <w:pPr>
        <w:jc w:val="both"/>
        <w:rPr>
          <w:rFonts w:ascii="Times New Roman" w:hAnsi="Times New Roman" w:cs="Times New Roman"/>
          <w:color w:val="FF0000"/>
          <w:sz w:val="24"/>
          <w:szCs w:val="24"/>
        </w:rPr>
      </w:pPr>
      <w:r w:rsidRPr="001972AA">
        <w:rPr>
          <w:rFonts w:ascii="Times New Roman" w:hAnsi="Times New Roman" w:cs="Times New Roman"/>
          <w:b/>
          <w:sz w:val="24"/>
          <w:szCs w:val="24"/>
          <w:u w:val="single"/>
        </w:rPr>
        <w:t>ADRES</w:t>
      </w:r>
      <w:r w:rsidRPr="001972AA">
        <w:rPr>
          <w:rFonts w:ascii="Times New Roman" w:hAnsi="Times New Roman" w:cs="Times New Roman"/>
          <w:b/>
          <w:sz w:val="24"/>
          <w:szCs w:val="24"/>
          <w:u w:val="single"/>
        </w:rPr>
        <w:tab/>
      </w:r>
      <w:r w:rsidRPr="001972AA">
        <w:rPr>
          <w:rFonts w:ascii="Times New Roman" w:hAnsi="Times New Roman" w:cs="Times New Roman"/>
          <w:b/>
          <w:sz w:val="24"/>
          <w:szCs w:val="24"/>
          <w:u w:val="single"/>
        </w:rPr>
        <w:tab/>
      </w:r>
      <w:r w:rsidRPr="001972AA">
        <w:rPr>
          <w:rFonts w:ascii="Times New Roman" w:hAnsi="Times New Roman" w:cs="Times New Roman"/>
          <w:b/>
          <w:sz w:val="24"/>
          <w:szCs w:val="24"/>
          <w:u w:val="single"/>
        </w:rPr>
        <w:tab/>
        <w:t>:</w:t>
      </w:r>
      <w:r w:rsidR="00297436">
        <w:rPr>
          <w:rFonts w:ascii="Times New Roman" w:hAnsi="Times New Roman" w:cs="Times New Roman"/>
          <w:sz w:val="24"/>
          <w:szCs w:val="24"/>
        </w:rPr>
        <w:t xml:space="preserve"> </w:t>
      </w:r>
      <w:r w:rsidR="003B297F" w:rsidRPr="00092D93">
        <w:rPr>
          <w:rFonts w:ascii="Times New Roman" w:hAnsi="Times New Roman" w:cs="Times New Roman"/>
          <w:b/>
          <w:bCs/>
          <w:color w:val="EE0000"/>
          <w:sz w:val="24"/>
          <w:szCs w:val="24"/>
        </w:rPr>
        <w:t>……………………….</w:t>
      </w:r>
    </w:p>
    <w:p w14:paraId="5E5D556B" w14:textId="5CE8CEF0" w:rsidR="003310BF" w:rsidRPr="002D34F4" w:rsidRDefault="003310BF" w:rsidP="003310BF">
      <w:pPr>
        <w:jc w:val="both"/>
        <w:rPr>
          <w:rFonts w:ascii="Times New Roman" w:hAnsi="Times New Roman" w:cs="Times New Roman"/>
          <w:sz w:val="24"/>
          <w:szCs w:val="24"/>
        </w:rPr>
      </w:pPr>
      <w:r w:rsidRPr="002D34F4">
        <w:rPr>
          <w:rFonts w:ascii="Times New Roman" w:hAnsi="Times New Roman" w:cs="Times New Roman"/>
          <w:b/>
          <w:sz w:val="24"/>
          <w:szCs w:val="24"/>
          <w:u w:val="single"/>
        </w:rPr>
        <w:t>TEBLİĞ TARİHİ</w:t>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r w:rsidR="00617759">
        <w:rPr>
          <w:rFonts w:ascii="Times New Roman" w:hAnsi="Times New Roman" w:cs="Times New Roman"/>
          <w:sz w:val="24"/>
          <w:szCs w:val="24"/>
        </w:rPr>
        <w:t xml:space="preserve"> </w:t>
      </w:r>
      <w:r w:rsidR="00092D93" w:rsidRPr="00092D93">
        <w:rPr>
          <w:rFonts w:ascii="Times New Roman" w:hAnsi="Times New Roman" w:cs="Times New Roman"/>
          <w:color w:val="EE0000"/>
          <w:sz w:val="24"/>
          <w:szCs w:val="24"/>
        </w:rPr>
        <w:t>..........................................</w:t>
      </w:r>
    </w:p>
    <w:p w14:paraId="3DA2C835" w14:textId="071D2BAC" w:rsidR="003310BF" w:rsidRPr="002D34F4" w:rsidRDefault="003310BF" w:rsidP="003310BF">
      <w:pPr>
        <w:jc w:val="both"/>
        <w:rPr>
          <w:rFonts w:ascii="Times New Roman" w:hAnsi="Times New Roman" w:cs="Times New Roman"/>
          <w:sz w:val="24"/>
          <w:szCs w:val="24"/>
        </w:rPr>
      </w:pPr>
      <w:r w:rsidRPr="002D34F4">
        <w:rPr>
          <w:rFonts w:ascii="Times New Roman" w:hAnsi="Times New Roman" w:cs="Times New Roman"/>
          <w:b/>
          <w:sz w:val="24"/>
          <w:szCs w:val="24"/>
          <w:u w:val="single"/>
        </w:rPr>
        <w:t>İTİRAZ KONUSU</w:t>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r w:rsidR="00882180">
        <w:rPr>
          <w:rFonts w:ascii="Times New Roman" w:hAnsi="Times New Roman" w:cs="Times New Roman"/>
          <w:sz w:val="24"/>
          <w:szCs w:val="24"/>
        </w:rPr>
        <w:t xml:space="preser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b/>
          <w:bCs/>
          <w:sz w:val="24"/>
          <w:szCs w:val="24"/>
        </w:rPr>
        <w:t xml:space="preserve"> </w:t>
      </w:r>
      <w:r w:rsidR="00E665A2">
        <w:rPr>
          <w:rFonts w:ascii="Times New Roman" w:hAnsi="Times New Roman" w:cs="Times New Roman"/>
          <w:sz w:val="24"/>
          <w:szCs w:val="24"/>
        </w:rPr>
        <w:t xml:space="preserve">Valiliği İl İdare Kurulu Müdürlüğünün </w:t>
      </w:r>
      <w:r w:rsidR="00092D93" w:rsidRPr="00092D93">
        <w:rPr>
          <w:rFonts w:ascii="Times New Roman" w:hAnsi="Times New Roman" w:cs="Times New Roman"/>
          <w:b/>
          <w:bCs/>
          <w:color w:val="EE0000"/>
          <w:sz w:val="24"/>
          <w:szCs w:val="24"/>
        </w:rPr>
        <w:t>.....................................</w:t>
      </w:r>
      <w:r w:rsidR="00E665A2" w:rsidRPr="00092D93">
        <w:rPr>
          <w:rFonts w:ascii="Times New Roman" w:hAnsi="Times New Roman" w:cs="Times New Roman"/>
          <w:b/>
          <w:bCs/>
          <w:color w:val="EE0000"/>
          <w:sz w:val="24"/>
          <w:szCs w:val="24"/>
        </w:rPr>
        <w:t xml:space="preserve"> </w:t>
      </w:r>
      <w:r w:rsidR="00E665A2">
        <w:rPr>
          <w:rFonts w:ascii="Times New Roman" w:hAnsi="Times New Roman" w:cs="Times New Roman"/>
          <w:sz w:val="24"/>
          <w:szCs w:val="24"/>
        </w:rPr>
        <w:t xml:space="preserve">tarih 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color w:val="EE0000"/>
          <w:sz w:val="24"/>
          <w:szCs w:val="24"/>
        </w:rPr>
        <w:t xml:space="preserve"> </w:t>
      </w:r>
      <w:r w:rsidR="00704927">
        <w:rPr>
          <w:rFonts w:ascii="Times New Roman" w:hAnsi="Times New Roman" w:cs="Times New Roman"/>
          <w:sz w:val="24"/>
          <w:szCs w:val="24"/>
        </w:rPr>
        <w:t xml:space="preserve">sayılı kararı ile hakkımda soruşturma izni verilmesine ilişkin kararın </w:t>
      </w:r>
      <w:r w:rsidR="00D33625">
        <w:rPr>
          <w:rFonts w:ascii="Times New Roman" w:hAnsi="Times New Roman" w:cs="Times New Roman"/>
          <w:sz w:val="24"/>
          <w:szCs w:val="24"/>
        </w:rPr>
        <w:t xml:space="preserve">itirazen </w:t>
      </w:r>
      <w:r w:rsidR="00704927">
        <w:rPr>
          <w:rFonts w:ascii="Times New Roman" w:hAnsi="Times New Roman" w:cs="Times New Roman"/>
          <w:sz w:val="24"/>
          <w:szCs w:val="24"/>
        </w:rPr>
        <w:t xml:space="preserve">incelenerek </w:t>
      </w:r>
      <w:r w:rsidR="00D33625">
        <w:rPr>
          <w:rFonts w:ascii="Times New Roman" w:hAnsi="Times New Roman" w:cs="Times New Roman"/>
          <w:sz w:val="24"/>
          <w:szCs w:val="24"/>
        </w:rPr>
        <w:t>kaldırılması</w:t>
      </w:r>
      <w:r w:rsidR="00704927">
        <w:rPr>
          <w:rFonts w:ascii="Times New Roman" w:hAnsi="Times New Roman" w:cs="Times New Roman"/>
          <w:sz w:val="24"/>
          <w:szCs w:val="24"/>
        </w:rPr>
        <w:t xml:space="preserve"> talebimin arzından ibarettir.</w:t>
      </w:r>
    </w:p>
    <w:p w14:paraId="28E76708" w14:textId="77777777" w:rsidR="00617759" w:rsidRPr="00617759" w:rsidRDefault="003310BF" w:rsidP="003310BF">
      <w:pPr>
        <w:jc w:val="both"/>
        <w:rPr>
          <w:rFonts w:ascii="Times New Roman" w:hAnsi="Times New Roman" w:cs="Times New Roman"/>
          <w:b/>
          <w:sz w:val="24"/>
          <w:szCs w:val="24"/>
          <w:u w:val="single"/>
        </w:rPr>
      </w:pPr>
      <w:r w:rsidRPr="002D34F4">
        <w:rPr>
          <w:rFonts w:ascii="Times New Roman" w:hAnsi="Times New Roman" w:cs="Times New Roman"/>
          <w:b/>
          <w:sz w:val="24"/>
          <w:szCs w:val="24"/>
          <w:u w:val="single"/>
        </w:rPr>
        <w:t>AÇIKLAMALAR</w:t>
      </w:r>
      <w:r w:rsidRPr="002D34F4">
        <w:rPr>
          <w:rFonts w:ascii="Times New Roman" w:hAnsi="Times New Roman" w:cs="Times New Roman"/>
          <w:b/>
          <w:sz w:val="24"/>
          <w:szCs w:val="24"/>
          <w:u w:val="single"/>
        </w:rPr>
        <w:tab/>
      </w:r>
      <w:r w:rsidR="00411399">
        <w:rPr>
          <w:rFonts w:ascii="Times New Roman" w:hAnsi="Times New Roman" w:cs="Times New Roman"/>
          <w:b/>
          <w:sz w:val="24"/>
          <w:szCs w:val="24"/>
          <w:u w:val="single"/>
        </w:rPr>
        <w:tab/>
      </w:r>
      <w:r w:rsidRPr="002D34F4">
        <w:rPr>
          <w:rFonts w:ascii="Times New Roman" w:hAnsi="Times New Roman" w:cs="Times New Roman"/>
          <w:b/>
          <w:sz w:val="24"/>
          <w:szCs w:val="24"/>
          <w:u w:val="single"/>
        </w:rPr>
        <w:t>:</w:t>
      </w:r>
    </w:p>
    <w:p w14:paraId="50686636" w14:textId="74F08540" w:rsidR="003310BF" w:rsidRDefault="00092D93" w:rsidP="00587D9D">
      <w:pPr>
        <w:ind w:firstLine="708"/>
        <w:jc w:val="both"/>
        <w:rPr>
          <w:rFonts w:ascii="Times New Roman" w:hAnsi="Times New Roman" w:cs="Times New Roman"/>
          <w:sz w:val="24"/>
          <w:szCs w:val="24"/>
        </w:rPr>
      </w:pPr>
      <w:r w:rsidRPr="00092D93">
        <w:rPr>
          <w:rFonts w:ascii="Times New Roman" w:hAnsi="Times New Roman" w:cs="Times New Roman"/>
          <w:b/>
          <w:bCs/>
          <w:color w:val="EE0000"/>
          <w:sz w:val="24"/>
          <w:szCs w:val="24"/>
        </w:rPr>
        <w:t>...........................................</w:t>
      </w:r>
      <w:r w:rsidR="00E665A2">
        <w:rPr>
          <w:rFonts w:ascii="Times New Roman" w:hAnsi="Times New Roman" w:cs="Times New Roman"/>
          <w:sz w:val="24"/>
          <w:szCs w:val="24"/>
        </w:rPr>
        <w:t xml:space="preserve"> Valiliği İl İdare Kurulu Müdürlüğünün </w:t>
      </w:r>
      <w:r w:rsidRPr="00092D93">
        <w:rPr>
          <w:rFonts w:ascii="Times New Roman" w:hAnsi="Times New Roman" w:cs="Times New Roman"/>
          <w:b/>
          <w:bCs/>
          <w:color w:val="EE0000"/>
          <w:sz w:val="24"/>
          <w:szCs w:val="24"/>
        </w:rPr>
        <w:t>.............................</w:t>
      </w:r>
      <w:r w:rsidR="00E665A2" w:rsidRPr="00092D93">
        <w:rPr>
          <w:rFonts w:ascii="Times New Roman" w:hAnsi="Times New Roman" w:cs="Times New Roman"/>
          <w:b/>
          <w:bCs/>
          <w:color w:val="EE0000"/>
          <w:sz w:val="24"/>
          <w:szCs w:val="24"/>
        </w:rPr>
        <w:t xml:space="preserve"> </w:t>
      </w:r>
      <w:r w:rsidR="00E665A2">
        <w:rPr>
          <w:rFonts w:ascii="Times New Roman" w:hAnsi="Times New Roman" w:cs="Times New Roman"/>
          <w:sz w:val="24"/>
          <w:szCs w:val="24"/>
        </w:rPr>
        <w:t xml:space="preserve">tarih ve </w:t>
      </w:r>
      <w:r w:rsidRPr="00092D93">
        <w:rPr>
          <w:rFonts w:ascii="Times New Roman" w:hAnsi="Times New Roman" w:cs="Times New Roman"/>
          <w:b/>
          <w:bCs/>
          <w:color w:val="EE0000"/>
          <w:sz w:val="24"/>
          <w:szCs w:val="24"/>
        </w:rPr>
        <w:t>..............................</w:t>
      </w:r>
      <w:r w:rsidR="00E665A2" w:rsidRPr="00092D93">
        <w:rPr>
          <w:rFonts w:ascii="Times New Roman" w:hAnsi="Times New Roman" w:cs="Times New Roman"/>
          <w:b/>
          <w:bCs/>
          <w:color w:val="EE0000"/>
          <w:sz w:val="24"/>
          <w:szCs w:val="24"/>
        </w:rPr>
        <w:t xml:space="preserve"> </w:t>
      </w:r>
      <w:r w:rsidR="00E665A2">
        <w:rPr>
          <w:rFonts w:ascii="Times New Roman" w:hAnsi="Times New Roman" w:cs="Times New Roman"/>
          <w:sz w:val="24"/>
          <w:szCs w:val="24"/>
        </w:rPr>
        <w:t xml:space="preserve">sayılı kararını </w:t>
      </w:r>
      <w:r w:rsidRPr="00092D93">
        <w:rPr>
          <w:rFonts w:ascii="Times New Roman" w:hAnsi="Times New Roman" w:cs="Times New Roman"/>
          <w:b/>
          <w:bCs/>
          <w:color w:val="EE0000"/>
          <w:sz w:val="24"/>
          <w:szCs w:val="24"/>
        </w:rPr>
        <w:t xml:space="preserve">.................................. </w:t>
      </w:r>
      <w:r w:rsidR="003310BF" w:rsidRPr="002D34F4">
        <w:rPr>
          <w:rFonts w:ascii="Times New Roman" w:hAnsi="Times New Roman" w:cs="Times New Roman"/>
          <w:sz w:val="24"/>
          <w:szCs w:val="24"/>
        </w:rPr>
        <w:t>tarihinde tebellüğ etmiş bulunmaktayım. Ancak ilgili kararın usul ve yasaya a</w:t>
      </w:r>
      <w:r w:rsidR="00ED77E0">
        <w:rPr>
          <w:rFonts w:ascii="Times New Roman" w:hAnsi="Times New Roman" w:cs="Times New Roman"/>
          <w:sz w:val="24"/>
          <w:szCs w:val="24"/>
        </w:rPr>
        <w:t>ykırı olduğu kanısında olduğum</w:t>
      </w:r>
      <w:r w:rsidR="003310BF" w:rsidRPr="002D34F4">
        <w:rPr>
          <w:rFonts w:ascii="Times New Roman" w:hAnsi="Times New Roman" w:cs="Times New Roman"/>
          <w:sz w:val="24"/>
          <w:szCs w:val="24"/>
        </w:rPr>
        <w:t xml:space="preserve"> için </w:t>
      </w:r>
      <w:r w:rsidR="005D1954">
        <w:rPr>
          <w:rFonts w:ascii="Times New Roman" w:hAnsi="Times New Roman" w:cs="Times New Roman"/>
          <w:sz w:val="24"/>
          <w:szCs w:val="24"/>
        </w:rPr>
        <w:t>itiraz etme zorunluluğum</w:t>
      </w:r>
      <w:r w:rsidR="003310BF" w:rsidRPr="002D34F4">
        <w:rPr>
          <w:rFonts w:ascii="Times New Roman" w:hAnsi="Times New Roman" w:cs="Times New Roman"/>
          <w:sz w:val="24"/>
          <w:szCs w:val="24"/>
        </w:rPr>
        <w:t xml:space="preserve"> </w:t>
      </w:r>
      <w:r w:rsidR="00F56EE1">
        <w:rPr>
          <w:rFonts w:ascii="Times New Roman" w:hAnsi="Times New Roman" w:cs="Times New Roman"/>
          <w:sz w:val="24"/>
          <w:szCs w:val="24"/>
        </w:rPr>
        <w:t>hâsıl</w:t>
      </w:r>
      <w:r w:rsidR="005D1954">
        <w:rPr>
          <w:rFonts w:ascii="Times New Roman" w:hAnsi="Times New Roman" w:cs="Times New Roman"/>
          <w:sz w:val="24"/>
          <w:szCs w:val="24"/>
        </w:rPr>
        <w:t xml:space="preserve"> olmuştur</w:t>
      </w:r>
      <w:r w:rsidR="003310BF" w:rsidRPr="002D34F4">
        <w:rPr>
          <w:rFonts w:ascii="Times New Roman" w:hAnsi="Times New Roman" w:cs="Times New Roman"/>
          <w:sz w:val="24"/>
          <w:szCs w:val="24"/>
        </w:rPr>
        <w:t xml:space="preserve">. </w:t>
      </w:r>
      <w:r w:rsidR="00A63F02">
        <w:rPr>
          <w:rFonts w:ascii="Times New Roman" w:hAnsi="Times New Roman" w:cs="Times New Roman"/>
          <w:sz w:val="24"/>
          <w:szCs w:val="24"/>
        </w:rPr>
        <w:t>Şöyle ki;</w:t>
      </w:r>
    </w:p>
    <w:p w14:paraId="50260A52" w14:textId="77777777" w:rsidR="0082274D" w:rsidRDefault="0082274D" w:rsidP="00587D9D">
      <w:pPr>
        <w:ind w:firstLine="708"/>
        <w:jc w:val="both"/>
        <w:rPr>
          <w:rFonts w:ascii="Times New Roman" w:hAnsi="Times New Roman" w:cs="Times New Roman"/>
          <w:sz w:val="24"/>
          <w:szCs w:val="24"/>
        </w:rPr>
      </w:pPr>
    </w:p>
    <w:p w14:paraId="5E66CA6C" w14:textId="77777777" w:rsidR="0082274D" w:rsidRDefault="0082274D" w:rsidP="00587D9D">
      <w:pPr>
        <w:ind w:firstLine="708"/>
        <w:jc w:val="both"/>
        <w:rPr>
          <w:rFonts w:ascii="Times New Roman" w:hAnsi="Times New Roman" w:cs="Times New Roman"/>
          <w:sz w:val="24"/>
          <w:szCs w:val="24"/>
        </w:rPr>
      </w:pPr>
    </w:p>
    <w:p w14:paraId="28707AE3" w14:textId="77777777" w:rsidR="0082274D" w:rsidRPr="002D34F4" w:rsidRDefault="0082274D" w:rsidP="00587D9D">
      <w:pPr>
        <w:ind w:firstLine="708"/>
        <w:jc w:val="both"/>
        <w:rPr>
          <w:rFonts w:ascii="Times New Roman" w:hAnsi="Times New Roman" w:cs="Times New Roman"/>
          <w:sz w:val="24"/>
          <w:szCs w:val="24"/>
        </w:rPr>
      </w:pPr>
    </w:p>
    <w:p w14:paraId="7E270E48" w14:textId="77777777" w:rsidR="00F56EE1" w:rsidRPr="00092D93" w:rsidRDefault="00145B86" w:rsidP="002F138D">
      <w:pPr>
        <w:pStyle w:val="GvdeMetni"/>
        <w:ind w:firstLine="708"/>
        <w:rPr>
          <w:b/>
          <w:bCs/>
          <w:color w:val="FF0000"/>
        </w:rPr>
      </w:pPr>
      <w:r w:rsidRPr="00092D93">
        <w:rPr>
          <w:b/>
          <w:bCs/>
          <w:color w:val="FF0000"/>
        </w:rPr>
        <w:t>…………………………….</w:t>
      </w:r>
      <w:r w:rsidR="00C771A6" w:rsidRPr="00092D93">
        <w:rPr>
          <w:b/>
          <w:bCs/>
          <w:color w:val="FF0000"/>
        </w:rPr>
        <w:t>OLAYA İLİŞKİN AÇIKLAMALAR BURAYA YAZILACAK</w:t>
      </w:r>
      <w:r w:rsidRPr="00092D93">
        <w:rPr>
          <w:b/>
          <w:bCs/>
          <w:color w:val="FF0000"/>
        </w:rPr>
        <w:t>…………………………………….</w:t>
      </w:r>
      <w:r w:rsidR="002F138D" w:rsidRPr="00092D93">
        <w:rPr>
          <w:b/>
          <w:bCs/>
          <w:color w:val="FF0000"/>
        </w:rPr>
        <w:t xml:space="preserve"> </w:t>
      </w:r>
    </w:p>
    <w:p w14:paraId="3B5BECB9" w14:textId="77777777" w:rsidR="0082274D" w:rsidRDefault="0082274D" w:rsidP="002F138D">
      <w:pPr>
        <w:pStyle w:val="GvdeMetni"/>
        <w:ind w:firstLine="708"/>
        <w:rPr>
          <w:color w:val="FF0000"/>
        </w:rPr>
      </w:pPr>
    </w:p>
    <w:p w14:paraId="509545C1" w14:textId="77777777" w:rsidR="0082274D" w:rsidRDefault="0082274D" w:rsidP="002F138D">
      <w:pPr>
        <w:pStyle w:val="GvdeMetni"/>
        <w:ind w:firstLine="708"/>
        <w:rPr>
          <w:color w:val="FF0000"/>
        </w:rPr>
      </w:pPr>
    </w:p>
    <w:p w14:paraId="09A1E112" w14:textId="77777777" w:rsidR="0082274D" w:rsidRDefault="0082274D" w:rsidP="002F138D">
      <w:pPr>
        <w:pStyle w:val="GvdeMetni"/>
        <w:ind w:firstLine="708"/>
        <w:rPr>
          <w:color w:val="FF0000"/>
        </w:rPr>
      </w:pPr>
    </w:p>
    <w:p w14:paraId="22442EDB" w14:textId="77777777" w:rsidR="0082274D" w:rsidRDefault="0082274D" w:rsidP="002F138D">
      <w:pPr>
        <w:pStyle w:val="GvdeMetni"/>
        <w:ind w:firstLine="708"/>
        <w:rPr>
          <w:color w:val="FF0000"/>
        </w:rPr>
      </w:pPr>
    </w:p>
    <w:p w14:paraId="2CC64DB1" w14:textId="77777777" w:rsidR="00F56EE1" w:rsidRDefault="00F56EE1" w:rsidP="002F138D">
      <w:pPr>
        <w:pStyle w:val="GvdeMetni"/>
        <w:ind w:firstLine="708"/>
        <w:rPr>
          <w:color w:val="FF0000"/>
        </w:rPr>
      </w:pPr>
    </w:p>
    <w:p w14:paraId="4E9F59BD" w14:textId="77777777" w:rsidR="002F138D" w:rsidRDefault="002F138D" w:rsidP="002F138D">
      <w:pPr>
        <w:pStyle w:val="GvdeMetni"/>
        <w:ind w:firstLine="708"/>
      </w:pPr>
      <w:r>
        <w:t xml:space="preserve">Soruşturma izni verilmesine dair olay irdelendiğinde, tarafıma yüklenebilecek bir kusur ve </w:t>
      </w:r>
      <w:r w:rsidR="00C64B24">
        <w:t>ihmalden</w:t>
      </w:r>
      <w:r>
        <w:t xml:space="preserve"> bahsedilemeyecektir. </w:t>
      </w:r>
      <w:r w:rsidR="00C64B24">
        <w:t>Bu nedenle</w:t>
      </w:r>
      <w:r>
        <w:t xml:space="preserve"> hiçbir ihmalim, </w:t>
      </w:r>
      <w:r w:rsidR="006B7362">
        <w:t>kasıtlı ve kusurlu</w:t>
      </w:r>
      <w:r>
        <w:t xml:space="preserve"> bir davranışım olmadığı halde hakkımda işbu soruşturma izninin verilmesi kararı moral ve motivasyonumu da bozmaktadır.</w:t>
      </w:r>
    </w:p>
    <w:p w14:paraId="52428AB7" w14:textId="77777777" w:rsidR="003422F9" w:rsidRDefault="003422F9" w:rsidP="00691F5E">
      <w:pPr>
        <w:pStyle w:val="GvdeMetni"/>
      </w:pPr>
    </w:p>
    <w:p w14:paraId="5DD06D43" w14:textId="77777777" w:rsidR="00664769" w:rsidRDefault="003422F9" w:rsidP="00AE2A63">
      <w:pPr>
        <w:pStyle w:val="GvdeMetni"/>
        <w:ind w:firstLine="708"/>
      </w:pPr>
      <w:r>
        <w:t xml:space="preserve">Belirttiğim nedenlerden dolayı soruşturma iznine konu </w:t>
      </w:r>
      <w:r w:rsidR="00791D52">
        <w:t>olay</w:t>
      </w:r>
      <w:r>
        <w:t xml:space="preserve"> sırasında mevzuat gereği görev tanımlarımda </w:t>
      </w:r>
      <w:r w:rsidR="00691F5E">
        <w:t>yer alan bütün iş ve işlemlerin tarafımca yerine getirilmiş olmasından</w:t>
      </w:r>
      <w:r>
        <w:t xml:space="preserve"> dolayı hakkımda soruşturma izni verilmesi usul ve yasaya aykırılık teşkil etmektedir. </w:t>
      </w:r>
    </w:p>
    <w:p w14:paraId="1FFC9AED" w14:textId="77777777" w:rsidR="002F138D" w:rsidRDefault="002F138D" w:rsidP="00AE2A63">
      <w:pPr>
        <w:pStyle w:val="GvdeMetni"/>
        <w:ind w:firstLine="708"/>
      </w:pPr>
    </w:p>
    <w:p w14:paraId="38D04C0B" w14:textId="77777777" w:rsidR="00664769" w:rsidRDefault="00664769" w:rsidP="00FC6C88">
      <w:pPr>
        <w:pStyle w:val="GvdeMetni"/>
        <w:ind w:firstLine="708"/>
      </w:pPr>
      <w:r w:rsidRPr="00664769">
        <w:t xml:space="preserve">Çağdaş maddi ceza hukukunun en önemli ilkelerinden biri suç ve cezanın şahsiliği ilkesidir. Bu kural gereğince, </w:t>
      </w:r>
      <w:r w:rsidRPr="006B7362">
        <w:rPr>
          <w:b/>
          <w:u w:val="single"/>
        </w:rPr>
        <w:t>kişi ancak kendisinin işlediği fiiller nedeniyle sorumlu tutulabilir,</w:t>
      </w:r>
      <w:r w:rsidRPr="00664769">
        <w:t xml:space="preserve"> </w:t>
      </w:r>
      <w:r w:rsidRPr="00C771A6">
        <w:rPr>
          <w:b/>
        </w:rPr>
        <w:t>başkasının işlediği fillere iştirak etmedikçe sorumlu tutulamaz.</w:t>
      </w:r>
    </w:p>
    <w:p w14:paraId="2A020296" w14:textId="77777777" w:rsidR="00791D52" w:rsidRPr="00FC6C88" w:rsidRDefault="00791D52" w:rsidP="00FC6C88">
      <w:pPr>
        <w:pStyle w:val="GvdeMetni"/>
        <w:ind w:firstLine="708"/>
      </w:pPr>
    </w:p>
    <w:p w14:paraId="2A29FE00" w14:textId="77777777" w:rsidR="00664769" w:rsidRDefault="00664769" w:rsidP="0049452F">
      <w:pPr>
        <w:pStyle w:val="GvdeMetni"/>
        <w:ind w:firstLine="708"/>
      </w:pPr>
      <w:r w:rsidRPr="00664769">
        <w:lastRenderedPageBreak/>
        <w:t>Türkiye Cumhuriyeti Anayasası</w:t>
      </w:r>
      <w:r>
        <w:t>’nın 38. Maddesinde “</w:t>
      </w:r>
      <w:r w:rsidRPr="00664769">
        <w:rPr>
          <w:b/>
          <w:i/>
        </w:rPr>
        <w:t>Ceza sorumluluğu şahsidir.</w:t>
      </w:r>
      <w:r>
        <w:t>” Hükmü düzenlenmiş olup 5237 sayılı Türk ceza Kanunu’nun ‘</w:t>
      </w:r>
      <w:r w:rsidRPr="00664769">
        <w:t>Ceza sorumluluğunun şahsiliği</w:t>
      </w:r>
      <w:r>
        <w:t>’ başlıklı 20. maddesinde de</w:t>
      </w:r>
      <w:r w:rsidR="00691F5E">
        <w:t>;</w:t>
      </w:r>
      <w:r>
        <w:t xml:space="preserve"> “</w:t>
      </w:r>
      <w:r w:rsidRPr="00664769">
        <w:rPr>
          <w:b/>
          <w:i/>
        </w:rPr>
        <w:t>Ceza sorumluluğu şahsidir. Kimse başkasının fiilinden dolayı sorumlu tutulamaz.</w:t>
      </w:r>
      <w:r>
        <w:t xml:space="preserve">” hükmü mevcuttur. </w:t>
      </w:r>
    </w:p>
    <w:p w14:paraId="280200BF" w14:textId="77777777" w:rsidR="00664769" w:rsidRPr="002D34F4" w:rsidRDefault="00664769" w:rsidP="007F26F3">
      <w:pPr>
        <w:pStyle w:val="GvdeMetni"/>
        <w:rPr>
          <w:b/>
        </w:rPr>
      </w:pPr>
    </w:p>
    <w:p w14:paraId="6FE36272" w14:textId="77777777" w:rsidR="002D34F4" w:rsidRDefault="007F26F3" w:rsidP="00BE1DB6">
      <w:pPr>
        <w:ind w:firstLine="708"/>
        <w:jc w:val="both"/>
        <w:rPr>
          <w:rFonts w:ascii="Times New Roman" w:eastAsia="TimesNewRomanPSMT" w:hAnsi="Times New Roman" w:cs="Times New Roman"/>
          <w:sz w:val="24"/>
          <w:szCs w:val="24"/>
        </w:rPr>
      </w:pPr>
      <w:r w:rsidRPr="007F26F3">
        <w:rPr>
          <w:rFonts w:ascii="Times New Roman" w:eastAsia="TimesNewRomanPSMT" w:hAnsi="Times New Roman" w:cs="Times New Roman"/>
          <w:b/>
          <w:sz w:val="24"/>
          <w:szCs w:val="24"/>
        </w:rPr>
        <w:t>Soruşturma</w:t>
      </w:r>
      <w:r w:rsidR="000509C2" w:rsidRPr="00C771A6">
        <w:rPr>
          <w:rFonts w:ascii="Times New Roman" w:eastAsia="TimesNewRomanPSMT" w:hAnsi="Times New Roman" w:cs="Times New Roman"/>
          <w:b/>
          <w:sz w:val="24"/>
          <w:szCs w:val="24"/>
        </w:rPr>
        <w:t xml:space="preserve"> konusu olayda he</w:t>
      </w:r>
      <w:r w:rsidR="00F85A99">
        <w:rPr>
          <w:rFonts w:ascii="Times New Roman" w:eastAsia="TimesNewRomanPSMT" w:hAnsi="Times New Roman" w:cs="Times New Roman"/>
          <w:b/>
          <w:sz w:val="24"/>
          <w:szCs w:val="24"/>
        </w:rPr>
        <w:t>rhangi bir ihmalim yahut kusurlu veya kasıtlı bir davranışım</w:t>
      </w:r>
      <w:r w:rsidR="000509C2" w:rsidRPr="00C771A6">
        <w:rPr>
          <w:rFonts w:ascii="Times New Roman" w:eastAsia="TimesNewRomanPSMT" w:hAnsi="Times New Roman" w:cs="Times New Roman"/>
          <w:b/>
          <w:sz w:val="24"/>
          <w:szCs w:val="24"/>
        </w:rPr>
        <w:t xml:space="preserve"> bulunmamaktadır.</w:t>
      </w:r>
      <w:r w:rsidR="000509C2">
        <w:rPr>
          <w:rFonts w:ascii="Times New Roman" w:eastAsia="TimesNewRomanPSMT" w:hAnsi="Times New Roman" w:cs="Times New Roman"/>
          <w:sz w:val="24"/>
          <w:szCs w:val="24"/>
        </w:rPr>
        <w:t xml:space="preserve"> </w:t>
      </w:r>
      <w:r w:rsidR="002D34F4" w:rsidRPr="002D34F4">
        <w:rPr>
          <w:rFonts w:ascii="Times New Roman" w:eastAsia="TimesNewRomanPSMT" w:hAnsi="Times New Roman" w:cs="Times New Roman"/>
          <w:sz w:val="24"/>
          <w:szCs w:val="24"/>
        </w:rPr>
        <w:t xml:space="preserve">Kişisel kusurdan söz edilebilmesi için kamu görevlisinin görevi içerisinde kusurlu bir davranışının olması gerekir. Ayrıca bu kusurlu davranış, kamu görevlisinin yaptığı görevden ayrılabilen kusurlu bir davranış olmalıdır. Doktrinde ve mahkeme kararlarında genel olarak, kamu görevlisinin yargı kararlarını uygulamaması, görevi içerisinde kötü niyetli davranması, suç oluşturan veya ağır kusur gerektiren fiiller işlemesi durumlarında kişisel kusurlu olduğu kabul edilmektedir. Yargıtay bazı kararlarında kişisel kusuru, </w:t>
      </w:r>
      <w:r w:rsidR="002D34F4" w:rsidRPr="002D34F4">
        <w:rPr>
          <w:rFonts w:ascii="Times New Roman" w:eastAsia="TimesNewRomanPSMT" w:hAnsi="Times New Roman" w:cs="Times New Roman"/>
          <w:i/>
          <w:sz w:val="24"/>
          <w:szCs w:val="24"/>
        </w:rPr>
        <w:t>görev ve yetki ile bağdaşmayan durumlar, idari işleme yabancı olan eylem ve işlemler, suç oluşturan fiiller, idari yetkilerin kullanım alanı dışına taşan eylem ve işlemler</w:t>
      </w:r>
      <w:r w:rsidR="002D34F4" w:rsidRPr="002D34F4">
        <w:rPr>
          <w:rFonts w:ascii="Times New Roman" w:eastAsia="TimesNewRomanPSMT" w:hAnsi="Times New Roman" w:cs="Times New Roman"/>
          <w:sz w:val="24"/>
          <w:szCs w:val="24"/>
        </w:rPr>
        <w:t xml:space="preserve"> ibareleri ile ifade etmektedir.</w:t>
      </w:r>
    </w:p>
    <w:p w14:paraId="01449F10" w14:textId="77777777" w:rsidR="000509C2" w:rsidRPr="00BC32FB" w:rsidRDefault="000509C2" w:rsidP="00F70B2D">
      <w:pPr>
        <w:ind w:firstLine="708"/>
        <w:jc w:val="both"/>
        <w:rPr>
          <w:rFonts w:ascii="Times New Roman" w:eastAsia="TimesNewRomanPSMT" w:hAnsi="Times New Roman" w:cs="Times New Roman"/>
          <w:b/>
          <w:sz w:val="24"/>
          <w:szCs w:val="24"/>
        </w:rPr>
      </w:pPr>
      <w:r w:rsidRPr="000509C2">
        <w:rPr>
          <w:rFonts w:ascii="Times New Roman" w:eastAsia="TimesNewRomanPSMT" w:hAnsi="Times New Roman" w:cs="Times New Roman"/>
          <w:sz w:val="24"/>
          <w:szCs w:val="24"/>
        </w:rPr>
        <w:t xml:space="preserve">Ancak söz konusu olayda görevimin gereklerine </w:t>
      </w:r>
      <w:r w:rsidR="00C771A6">
        <w:rPr>
          <w:rFonts w:ascii="Times New Roman" w:eastAsia="TimesNewRomanPSMT" w:hAnsi="Times New Roman" w:cs="Times New Roman"/>
          <w:sz w:val="24"/>
          <w:szCs w:val="24"/>
        </w:rPr>
        <w:t xml:space="preserve">ve yasal mevzuat hükümlerine uygun hareket etmem </w:t>
      </w:r>
      <w:r w:rsidRPr="000509C2">
        <w:rPr>
          <w:rFonts w:ascii="Times New Roman" w:eastAsia="TimesNewRomanPSMT" w:hAnsi="Times New Roman" w:cs="Times New Roman"/>
          <w:sz w:val="24"/>
          <w:szCs w:val="24"/>
        </w:rPr>
        <w:t>nedeniyle kusurlu olduğumdan söz edilemeyeceği gibi, burada herhangi bir kastım olduğundan da bahsetmek mümkün gözükmemektedir.</w:t>
      </w:r>
      <w:r w:rsidR="00F70B2D">
        <w:rPr>
          <w:rFonts w:ascii="Times New Roman" w:eastAsia="TimesNewRomanPSMT" w:hAnsi="Times New Roman" w:cs="Times New Roman"/>
          <w:sz w:val="24"/>
          <w:szCs w:val="24"/>
        </w:rPr>
        <w:t xml:space="preserve"> </w:t>
      </w:r>
      <w:r w:rsidR="00F70B2D" w:rsidRPr="00BC32FB">
        <w:rPr>
          <w:rFonts w:ascii="Times New Roman" w:eastAsia="TimesNewRomanPSMT" w:hAnsi="Times New Roman" w:cs="Times New Roman"/>
          <w:b/>
          <w:sz w:val="24"/>
          <w:szCs w:val="24"/>
        </w:rPr>
        <w:t>Bugüne kadar mesleğimin önem ve yükümlülüklerini kavrayarak uygulamış olmam ve</w:t>
      </w:r>
      <w:r w:rsidR="00F70B2D" w:rsidRPr="00BC32FB">
        <w:rPr>
          <w:rFonts w:ascii="Times New Roman" w:hAnsi="Times New Roman" w:cs="Times New Roman"/>
          <w:b/>
          <w:sz w:val="24"/>
          <w:szCs w:val="24"/>
        </w:rPr>
        <w:t xml:space="preserve"> bu zamana kadar </w:t>
      </w:r>
      <w:r w:rsidR="00F70B2D" w:rsidRPr="00BC32FB">
        <w:rPr>
          <w:rFonts w:ascii="Times New Roman" w:eastAsia="TimesNewRomanPSMT" w:hAnsi="Times New Roman" w:cs="Times New Roman"/>
          <w:b/>
          <w:sz w:val="24"/>
          <w:szCs w:val="24"/>
        </w:rPr>
        <w:t xml:space="preserve">hiçbir </w:t>
      </w:r>
      <w:r w:rsidR="00642284" w:rsidRPr="00BC32FB">
        <w:rPr>
          <w:rFonts w:ascii="Times New Roman" w:eastAsia="TimesNewRomanPSMT" w:hAnsi="Times New Roman" w:cs="Times New Roman"/>
          <w:b/>
          <w:sz w:val="24"/>
          <w:szCs w:val="24"/>
        </w:rPr>
        <w:t>şikâyet</w:t>
      </w:r>
      <w:r w:rsidR="00F70B2D" w:rsidRPr="00BC32FB">
        <w:rPr>
          <w:rFonts w:ascii="Times New Roman" w:eastAsia="TimesNewRomanPSMT" w:hAnsi="Times New Roman" w:cs="Times New Roman"/>
          <w:b/>
          <w:sz w:val="24"/>
          <w:szCs w:val="24"/>
        </w:rPr>
        <w:t xml:space="preserve"> almamış olmam, mesleğimi layıkıyla yerine getirdiğimin en büyük ispatıdır. Bu açıdan gerek kurumum içerisinde belirlenen kurallar, gerek iş arkadaşlarımla olan ilişkilerim, mesai saatleri içinde tutum ve davranışlarım açısından, mevzuatla belirlenen kurallar </w:t>
      </w:r>
      <w:r w:rsidR="00642284" w:rsidRPr="00BC32FB">
        <w:rPr>
          <w:rFonts w:ascii="Times New Roman" w:eastAsia="TimesNewRomanPSMT" w:hAnsi="Times New Roman" w:cs="Times New Roman"/>
          <w:b/>
          <w:sz w:val="24"/>
          <w:szCs w:val="24"/>
        </w:rPr>
        <w:t>dâhilinde</w:t>
      </w:r>
      <w:r w:rsidR="00F70B2D" w:rsidRPr="00BC32FB">
        <w:rPr>
          <w:rFonts w:ascii="Times New Roman" w:eastAsia="TimesNewRomanPSMT" w:hAnsi="Times New Roman" w:cs="Times New Roman"/>
          <w:b/>
          <w:sz w:val="24"/>
          <w:szCs w:val="24"/>
        </w:rPr>
        <w:t xml:space="preserve"> hareket etmekteyim.</w:t>
      </w:r>
    </w:p>
    <w:p w14:paraId="4096CECD" w14:textId="77777777" w:rsidR="00F70B2D" w:rsidRPr="00BE1DB6" w:rsidRDefault="00F70B2D" w:rsidP="00BE1DB6">
      <w:pPr>
        <w:ind w:firstLine="708"/>
        <w:jc w:val="both"/>
        <w:rPr>
          <w:rFonts w:ascii="Times New Roman" w:hAnsi="Times New Roman" w:cs="Times New Roman"/>
          <w:sz w:val="24"/>
          <w:szCs w:val="24"/>
        </w:rPr>
      </w:pPr>
      <w:r w:rsidRPr="00F70B2D">
        <w:rPr>
          <w:rFonts w:ascii="Times New Roman" w:eastAsia="TimesNewRomanPSMT" w:hAnsi="Times New Roman" w:cs="Times New Roman"/>
          <w:sz w:val="24"/>
          <w:szCs w:val="24"/>
        </w:rPr>
        <w:t>Yargıtay Ceza Genel Kurulu’nun 05.07.2013 gün, 2012/1-1570 E., 2013/339 K. sayılı kararında da belirtildiği gibi “</w:t>
      </w:r>
      <w:r w:rsidRPr="00F70B2D">
        <w:rPr>
          <w:rFonts w:ascii="Times New Roman" w:eastAsia="TimesNewRomanPSMT" w:hAnsi="Times New Roman" w:cs="Times New Roman"/>
          <w:i/>
          <w:sz w:val="24"/>
          <w:szCs w:val="24"/>
        </w:rPr>
        <w:t xml:space="preserve">Amacı somut olayda maddi gerçeğe ulaşarak adaleti sağlamak, suç işlediği sabit olan faili cezalandırmak, kamu düzeninin bozulmasını önlemek ve bozulan kamu düzenini yeniden tesis etmek olan ceza muhakemesinin en önemli ve evrensel ilkelerinden birisi de öğreti ve uygulamada; ‘suçsuzluk’ ya da ‘masumiyet karinesi’ olarak adlandırılan kuralın bir uzantısı olan ve Latincede; ‘in dubio pro reo’ olarak ifade edilen ‘şüpheden sanık yararlanır’ ilkesidir. Bu ilkenin özü, sanığın mahkumiyetine karar verilebilmesi bakımından gözönünde bulundurulması gereken herhangi bir soruna dair şüphenin, mutlaka sanık yararına değerlendirilmesidir. Oldukça geniş bir uygulama alanı bulunan bu kural, davaya konu suçun işlenip işlenmediği, işlenmişse sanık tarafından işlenip işlenmediği veya gerçekleştirilme biçimi konusunda bir şüphe belirmesi halinde de geçerlidir. </w:t>
      </w:r>
      <w:r w:rsidRPr="00F70B2D">
        <w:rPr>
          <w:rFonts w:ascii="Times New Roman" w:eastAsia="TimesNewRomanPSMT" w:hAnsi="Times New Roman" w:cs="Times New Roman"/>
          <w:b/>
          <w:i/>
          <w:sz w:val="24"/>
          <w:szCs w:val="24"/>
        </w:rPr>
        <w:t>Sanığın bir suçtan cezalandırılmasına karar verilebilmesinin temel şartı, suçun hiçbir şüpheye mahal bırakmayacak kesinlikle ispat edilebilmesidir. GERÇEKLEŞME ŞEKLİ ŞÜPHELİ VEYA TAM OLARAK AYDINLATILAMAMIŞ OLAYLAR VE İDDİALAR SANIĞIN ALEYHİNE YORUMLANARAK SUÇUN VASIFLANDIRILMASI YAPILARAK MAHKUMİYET HÜKMÜ KURULAMAZ.</w:t>
      </w:r>
      <w:r w:rsidRPr="00F70B2D">
        <w:rPr>
          <w:rFonts w:ascii="Times New Roman" w:eastAsia="TimesNewRomanPSMT" w:hAnsi="Times New Roman" w:cs="Times New Roman"/>
          <w:i/>
          <w:sz w:val="24"/>
          <w:szCs w:val="24"/>
        </w:rPr>
        <w:t xml:space="preserve"> Ceza mahkumiyeti; herhangi bir ihtimale değil, kesin ve açık bir ispata dayanmalıdır. Bu ispat, toplanan delillerin bir kısmına dayanılıp diğer kısmı gözardı edilerek ulaşılan kanaate değil, kesin ve açık bir ispata dayanmalı ve hiçbir şüphe veya başka türlü oluşa imkan vermeyecek açıklıkta olmalıdır</w:t>
      </w:r>
      <w:r w:rsidRPr="00F70B2D">
        <w:rPr>
          <w:rFonts w:ascii="Times New Roman" w:eastAsia="TimesNewRomanPSMT" w:hAnsi="Times New Roman" w:cs="Times New Roman"/>
          <w:sz w:val="24"/>
          <w:szCs w:val="24"/>
        </w:rPr>
        <w:t>.”</w:t>
      </w:r>
    </w:p>
    <w:p w14:paraId="74886BD5" w14:textId="71B24EAC" w:rsidR="00F70B2D" w:rsidRDefault="002D34F4" w:rsidP="00587D9D">
      <w:pPr>
        <w:spacing w:after="0"/>
        <w:ind w:firstLine="708"/>
        <w:jc w:val="both"/>
        <w:rPr>
          <w:rFonts w:ascii="Times New Roman" w:hAnsi="Times New Roman" w:cs="Times New Roman"/>
          <w:sz w:val="24"/>
          <w:szCs w:val="24"/>
        </w:rPr>
      </w:pPr>
      <w:r w:rsidRPr="002D34F4">
        <w:rPr>
          <w:rFonts w:ascii="Times New Roman" w:hAnsi="Times New Roman" w:cs="Times New Roman"/>
          <w:sz w:val="24"/>
          <w:szCs w:val="24"/>
        </w:rPr>
        <w:t>Söz konusu nedenlerle</w:t>
      </w:r>
      <w:r w:rsidR="00CD57D1">
        <w:rPr>
          <w:rFonts w:ascii="Times New Roman" w:hAnsi="Times New Roman" w:cs="Times New Roman"/>
          <w:sz w:val="24"/>
          <w:szCs w:val="24"/>
        </w:rPr>
        <w:t>,</w:t>
      </w:r>
      <w:r w:rsidR="006B7362">
        <w:rPr>
          <w:rFonts w:ascii="Times New Roman" w:hAnsi="Times New Roman" w:cs="Times New Roman"/>
          <w:sz w:val="24"/>
          <w:szCs w:val="24"/>
        </w:rPr>
        <w:t xml:space="preser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b/>
          <w:bCs/>
          <w:sz w:val="24"/>
          <w:szCs w:val="24"/>
        </w:rPr>
        <w:t xml:space="preserve"> </w:t>
      </w:r>
      <w:r w:rsidR="00092D93">
        <w:rPr>
          <w:rFonts w:ascii="Times New Roman" w:hAnsi="Times New Roman" w:cs="Times New Roman"/>
          <w:sz w:val="24"/>
          <w:szCs w:val="24"/>
        </w:rPr>
        <w:t xml:space="preserve">Valiliği İl İdare Kurulu Müdürlüğünün </w:t>
      </w:r>
      <w:r w:rsidR="00092D93" w:rsidRPr="00092D93">
        <w:rPr>
          <w:rFonts w:ascii="Times New Roman" w:hAnsi="Times New Roman" w:cs="Times New Roman"/>
          <w:b/>
          <w:bCs/>
          <w:color w:val="EE0000"/>
          <w:sz w:val="24"/>
          <w:szCs w:val="24"/>
        </w:rPr>
        <w:t xml:space="preserve">..................................... </w:t>
      </w:r>
      <w:r w:rsidR="00092D93">
        <w:rPr>
          <w:rFonts w:ascii="Times New Roman" w:hAnsi="Times New Roman" w:cs="Times New Roman"/>
          <w:sz w:val="24"/>
          <w:szCs w:val="24"/>
        </w:rPr>
        <w:t xml:space="preserve">tarih 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color w:val="EE0000"/>
          <w:sz w:val="24"/>
          <w:szCs w:val="24"/>
        </w:rPr>
        <w:t xml:space="preserve"> </w:t>
      </w:r>
      <w:r w:rsidR="00092D93">
        <w:rPr>
          <w:rFonts w:ascii="Times New Roman" w:hAnsi="Times New Roman" w:cs="Times New Roman"/>
          <w:sz w:val="24"/>
          <w:szCs w:val="24"/>
        </w:rPr>
        <w:t xml:space="preserve">sayılı kararı </w:t>
      </w:r>
      <w:r w:rsidR="00411399">
        <w:rPr>
          <w:rFonts w:ascii="Times New Roman" w:hAnsi="Times New Roman" w:cs="Times New Roman"/>
          <w:sz w:val="24"/>
          <w:szCs w:val="24"/>
        </w:rPr>
        <w:t xml:space="preserve">ile </w:t>
      </w:r>
      <w:r w:rsidR="00411399">
        <w:rPr>
          <w:rFonts w:ascii="Times New Roman" w:hAnsi="Times New Roman" w:cs="Times New Roman"/>
          <w:sz w:val="24"/>
          <w:szCs w:val="24"/>
        </w:rPr>
        <w:lastRenderedPageBreak/>
        <w:t>verilen</w:t>
      </w:r>
      <w:r w:rsidRPr="002D34F4">
        <w:rPr>
          <w:rFonts w:ascii="Times New Roman" w:hAnsi="Times New Roman" w:cs="Times New Roman"/>
          <w:sz w:val="24"/>
          <w:szCs w:val="24"/>
        </w:rPr>
        <w:t xml:space="preserve"> soruşturma izni verilmesine dair kararın itirazen incelenerek kaldı</w:t>
      </w:r>
      <w:r w:rsidR="00B33BF4">
        <w:rPr>
          <w:rFonts w:ascii="Times New Roman" w:hAnsi="Times New Roman" w:cs="Times New Roman"/>
          <w:sz w:val="24"/>
          <w:szCs w:val="24"/>
        </w:rPr>
        <w:t>rılmasını talep etme zaruretim</w:t>
      </w:r>
      <w:r w:rsidRPr="002D34F4">
        <w:rPr>
          <w:rFonts w:ascii="Times New Roman" w:hAnsi="Times New Roman" w:cs="Times New Roman"/>
          <w:sz w:val="24"/>
          <w:szCs w:val="24"/>
        </w:rPr>
        <w:t xml:space="preserve"> </w:t>
      </w:r>
      <w:r w:rsidR="00E977D2" w:rsidRPr="002D34F4">
        <w:rPr>
          <w:rFonts w:ascii="Times New Roman" w:hAnsi="Times New Roman" w:cs="Times New Roman"/>
          <w:sz w:val="24"/>
          <w:szCs w:val="24"/>
        </w:rPr>
        <w:t>hâsıl</w:t>
      </w:r>
      <w:r w:rsidRPr="002D34F4">
        <w:rPr>
          <w:rFonts w:ascii="Times New Roman" w:hAnsi="Times New Roman" w:cs="Times New Roman"/>
          <w:sz w:val="24"/>
          <w:szCs w:val="24"/>
        </w:rPr>
        <w:t xml:space="preserve"> olmuştur.</w:t>
      </w:r>
    </w:p>
    <w:p w14:paraId="309DBC1F" w14:textId="77777777" w:rsidR="004210EF" w:rsidRPr="002D34F4" w:rsidRDefault="004210EF" w:rsidP="00587D9D">
      <w:pPr>
        <w:spacing w:after="0"/>
        <w:ind w:firstLine="708"/>
        <w:jc w:val="both"/>
        <w:rPr>
          <w:rFonts w:ascii="Times New Roman" w:hAnsi="Times New Roman" w:cs="Times New Roman"/>
          <w:sz w:val="24"/>
          <w:szCs w:val="24"/>
        </w:rPr>
      </w:pPr>
    </w:p>
    <w:p w14:paraId="2E46C0E9" w14:textId="783BEBDA" w:rsidR="00642284" w:rsidRDefault="00411399" w:rsidP="00642284">
      <w:pPr>
        <w:jc w:val="both"/>
        <w:rPr>
          <w:rFonts w:ascii="Times New Roman" w:hAnsi="Times New Roman" w:cs="Times New Roman"/>
          <w:sz w:val="24"/>
          <w:szCs w:val="24"/>
        </w:rPr>
      </w:pPr>
      <w:r w:rsidRPr="00411399">
        <w:rPr>
          <w:rFonts w:ascii="Times New Roman" w:hAnsi="Times New Roman" w:cs="Times New Roman"/>
          <w:b/>
          <w:sz w:val="24"/>
          <w:szCs w:val="24"/>
          <w:u w:val="single"/>
        </w:rPr>
        <w:t>SONUÇ</w:t>
      </w:r>
      <w:r w:rsidRPr="00411399">
        <w:rPr>
          <w:rFonts w:ascii="Times New Roman" w:hAnsi="Times New Roman" w:cs="Times New Roman"/>
          <w:b/>
          <w:sz w:val="24"/>
          <w:szCs w:val="24"/>
          <w:u w:val="single"/>
        </w:rPr>
        <w:tab/>
      </w:r>
      <w:r w:rsidRPr="00411399">
        <w:rPr>
          <w:rFonts w:ascii="Times New Roman" w:hAnsi="Times New Roman" w:cs="Times New Roman"/>
          <w:b/>
          <w:sz w:val="24"/>
          <w:szCs w:val="24"/>
          <w:u w:val="single"/>
        </w:rPr>
        <w:tab/>
      </w:r>
      <w:r w:rsidRPr="00411399">
        <w:rPr>
          <w:rFonts w:ascii="Times New Roman" w:hAnsi="Times New Roman" w:cs="Times New Roman"/>
          <w:b/>
          <w:sz w:val="24"/>
          <w:szCs w:val="24"/>
          <w:u w:val="single"/>
        </w:rPr>
        <w:tab/>
        <w:t>:</w:t>
      </w:r>
      <w:r>
        <w:rPr>
          <w:rFonts w:ascii="Times New Roman" w:hAnsi="Times New Roman" w:cs="Times New Roman"/>
          <w:sz w:val="24"/>
          <w:szCs w:val="24"/>
        </w:rPr>
        <w:t xml:space="preserve"> </w:t>
      </w:r>
      <w:r w:rsidR="003310BF" w:rsidRPr="002D34F4">
        <w:rPr>
          <w:rFonts w:ascii="Times New Roman" w:hAnsi="Times New Roman" w:cs="Times New Roman"/>
          <w:sz w:val="24"/>
          <w:szCs w:val="24"/>
        </w:rPr>
        <w:t>Yukarıda arz ve izah edilen ve resen göz önüne alınacak sebeplerle</w:t>
      </w:r>
      <w:r w:rsidR="00BC36A9">
        <w:rPr>
          <w:rFonts w:ascii="Times New Roman" w:hAnsi="Times New Roman" w:cs="Times New Roman"/>
          <w:sz w:val="24"/>
          <w:szCs w:val="24"/>
        </w:rPr>
        <w:t>,</w:t>
      </w:r>
      <w:r w:rsidR="003310BF" w:rsidRPr="002D34F4">
        <w:rPr>
          <w:rFonts w:ascii="Times New Roman" w:hAnsi="Times New Roman" w:cs="Times New Roman"/>
          <w:sz w:val="24"/>
          <w:szCs w:val="24"/>
        </w:rPr>
        <w:t xml:space="preser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b/>
          <w:bCs/>
          <w:sz w:val="24"/>
          <w:szCs w:val="24"/>
        </w:rPr>
        <w:t xml:space="preserve"> </w:t>
      </w:r>
      <w:r w:rsidR="00092D93">
        <w:rPr>
          <w:rFonts w:ascii="Times New Roman" w:hAnsi="Times New Roman" w:cs="Times New Roman"/>
          <w:sz w:val="24"/>
          <w:szCs w:val="24"/>
        </w:rPr>
        <w:t xml:space="preserve">Valiliği İl İdare Kurulu Müdürlüğünün </w:t>
      </w:r>
      <w:r w:rsidR="00092D93" w:rsidRPr="00092D93">
        <w:rPr>
          <w:rFonts w:ascii="Times New Roman" w:hAnsi="Times New Roman" w:cs="Times New Roman"/>
          <w:b/>
          <w:bCs/>
          <w:color w:val="EE0000"/>
          <w:sz w:val="24"/>
          <w:szCs w:val="24"/>
        </w:rPr>
        <w:t xml:space="preserve">..................................... </w:t>
      </w:r>
      <w:r w:rsidR="00092D93">
        <w:rPr>
          <w:rFonts w:ascii="Times New Roman" w:hAnsi="Times New Roman" w:cs="Times New Roman"/>
          <w:sz w:val="24"/>
          <w:szCs w:val="24"/>
        </w:rPr>
        <w:t xml:space="preserve">tarih ve </w:t>
      </w:r>
      <w:r w:rsidR="00092D93" w:rsidRPr="00092D93">
        <w:rPr>
          <w:rFonts w:ascii="Times New Roman" w:hAnsi="Times New Roman" w:cs="Times New Roman"/>
          <w:b/>
          <w:bCs/>
          <w:color w:val="EE0000"/>
          <w:sz w:val="24"/>
          <w:szCs w:val="24"/>
        </w:rPr>
        <w:t>................................</w:t>
      </w:r>
      <w:r w:rsidR="00092D93" w:rsidRPr="00092D93">
        <w:rPr>
          <w:rFonts w:ascii="Times New Roman" w:hAnsi="Times New Roman" w:cs="Times New Roman"/>
          <w:color w:val="EE0000"/>
          <w:sz w:val="24"/>
          <w:szCs w:val="24"/>
        </w:rPr>
        <w:t xml:space="preserve"> </w:t>
      </w:r>
      <w:r w:rsidR="00092D93">
        <w:rPr>
          <w:rFonts w:ascii="Times New Roman" w:hAnsi="Times New Roman" w:cs="Times New Roman"/>
          <w:sz w:val="24"/>
          <w:szCs w:val="24"/>
        </w:rPr>
        <w:t>sayılı kararı</w:t>
      </w:r>
      <w:r w:rsidR="00764A5B">
        <w:rPr>
          <w:rFonts w:ascii="Times New Roman" w:hAnsi="Times New Roman" w:cs="Times New Roman"/>
          <w:sz w:val="24"/>
          <w:szCs w:val="24"/>
        </w:rPr>
        <w:t xml:space="preserve"> ile hakkımda soruşturma izni verilmesine ilişkin</w:t>
      </w:r>
      <w:r w:rsidR="003310BF" w:rsidRPr="002D34F4">
        <w:rPr>
          <w:rFonts w:ascii="Times New Roman" w:hAnsi="Times New Roman" w:cs="Times New Roman"/>
          <w:sz w:val="24"/>
          <w:szCs w:val="24"/>
        </w:rPr>
        <w:t xml:space="preserve"> kararın </w:t>
      </w:r>
      <w:r w:rsidR="00BC36A9" w:rsidRPr="00BD08E4">
        <w:rPr>
          <w:rFonts w:ascii="Times New Roman" w:hAnsi="Times New Roman" w:cs="Times New Roman"/>
          <w:b/>
          <w:sz w:val="24"/>
          <w:szCs w:val="24"/>
        </w:rPr>
        <w:t>itirazen incelenerek kaldırılmasına</w:t>
      </w:r>
      <w:r w:rsidR="00BC36A9">
        <w:rPr>
          <w:rFonts w:ascii="Times New Roman" w:hAnsi="Times New Roman" w:cs="Times New Roman"/>
          <w:sz w:val="24"/>
          <w:szCs w:val="24"/>
        </w:rPr>
        <w:t xml:space="preserve"> ve</w:t>
      </w:r>
      <w:r w:rsidR="00BE1DB6">
        <w:rPr>
          <w:rFonts w:ascii="Times New Roman" w:hAnsi="Times New Roman" w:cs="Times New Roman"/>
          <w:sz w:val="24"/>
          <w:szCs w:val="24"/>
        </w:rPr>
        <w:t xml:space="preserve"> </w:t>
      </w:r>
      <w:r w:rsidR="003310BF" w:rsidRPr="00BD08E4">
        <w:rPr>
          <w:rFonts w:ascii="Times New Roman" w:hAnsi="Times New Roman" w:cs="Times New Roman"/>
          <w:b/>
          <w:sz w:val="24"/>
          <w:szCs w:val="24"/>
        </w:rPr>
        <w:t xml:space="preserve">SORUŞTURMA İZNİ VERİLMESİNE YER OLMADIĞINA </w:t>
      </w:r>
      <w:r w:rsidR="003310BF" w:rsidRPr="002D34F4">
        <w:rPr>
          <w:rFonts w:ascii="Times New Roman" w:hAnsi="Times New Roman" w:cs="Times New Roman"/>
          <w:sz w:val="24"/>
          <w:szCs w:val="24"/>
        </w:rPr>
        <w:t xml:space="preserve">karar verilmesini saygılarımla </w:t>
      </w:r>
      <w:r w:rsidR="00BC36A9">
        <w:rPr>
          <w:rFonts w:ascii="Times New Roman" w:hAnsi="Times New Roman" w:cs="Times New Roman"/>
          <w:sz w:val="24"/>
          <w:szCs w:val="24"/>
        </w:rPr>
        <w:t>arz ve talep ederim</w:t>
      </w:r>
      <w:r w:rsidR="003310BF" w:rsidRPr="002D34F4">
        <w:rPr>
          <w:rFonts w:ascii="Times New Roman" w:hAnsi="Times New Roman" w:cs="Times New Roman"/>
          <w:sz w:val="24"/>
          <w:szCs w:val="24"/>
        </w:rPr>
        <w:t>.</w:t>
      </w:r>
      <w:r w:rsidR="00BE1DB6">
        <w:rPr>
          <w:rFonts w:ascii="Times New Roman" w:hAnsi="Times New Roman" w:cs="Times New Roman"/>
          <w:sz w:val="24"/>
          <w:szCs w:val="24"/>
        </w:rPr>
        <w:t xml:space="preserve"> </w:t>
      </w:r>
      <w:r w:rsidR="00764A5B" w:rsidRPr="00092D93">
        <w:rPr>
          <w:rFonts w:ascii="Times New Roman" w:hAnsi="Times New Roman" w:cs="Times New Roman"/>
          <w:b/>
          <w:bCs/>
          <w:color w:val="EE0000"/>
          <w:sz w:val="24"/>
          <w:szCs w:val="24"/>
        </w:rPr>
        <w:t>…/</w:t>
      </w:r>
      <w:r w:rsidR="0082274D" w:rsidRPr="00092D93">
        <w:rPr>
          <w:rFonts w:ascii="Times New Roman" w:hAnsi="Times New Roman" w:cs="Times New Roman"/>
          <w:b/>
          <w:bCs/>
          <w:color w:val="EE0000"/>
          <w:sz w:val="24"/>
          <w:szCs w:val="24"/>
        </w:rPr>
        <w:t>…/</w:t>
      </w:r>
      <w:r w:rsidR="00092D93" w:rsidRPr="00092D93">
        <w:rPr>
          <w:rFonts w:ascii="Times New Roman" w:hAnsi="Times New Roman" w:cs="Times New Roman"/>
          <w:b/>
          <w:bCs/>
          <w:color w:val="EE0000"/>
          <w:sz w:val="24"/>
          <w:szCs w:val="24"/>
        </w:rPr>
        <w:t>....</w:t>
      </w:r>
    </w:p>
    <w:p w14:paraId="6B6387B4" w14:textId="66D40C90" w:rsidR="00071ACD" w:rsidRDefault="00092D93" w:rsidP="00642284">
      <w:pPr>
        <w:jc w:val="right"/>
        <w:rPr>
          <w:rFonts w:ascii="Times New Roman" w:hAnsi="Times New Roman" w:cs="Times New Roman"/>
          <w:b/>
          <w:sz w:val="24"/>
          <w:szCs w:val="24"/>
        </w:rPr>
      </w:pPr>
      <w:r>
        <w:rPr>
          <w:rFonts w:ascii="Times New Roman" w:hAnsi="Times New Roman" w:cs="Times New Roman"/>
          <w:b/>
          <w:sz w:val="24"/>
          <w:szCs w:val="24"/>
        </w:rPr>
        <w:t>Adı/Soyadı</w:t>
      </w:r>
    </w:p>
    <w:p w14:paraId="6459F528" w14:textId="4B255ED1" w:rsidR="00642284" w:rsidRPr="00642284" w:rsidRDefault="00642284" w:rsidP="00642284">
      <w:pPr>
        <w:jc w:val="right"/>
        <w:rPr>
          <w:rFonts w:ascii="Times New Roman" w:hAnsi="Times New Roman" w:cs="Times New Roman"/>
          <w:sz w:val="24"/>
          <w:szCs w:val="24"/>
        </w:rPr>
      </w:pPr>
      <w:r>
        <w:rPr>
          <w:rFonts w:ascii="Times New Roman" w:hAnsi="Times New Roman" w:cs="Times New Roman"/>
          <w:b/>
          <w:sz w:val="24"/>
          <w:szCs w:val="24"/>
        </w:rPr>
        <w:t>İ</w:t>
      </w:r>
      <w:r w:rsidR="00092D93">
        <w:rPr>
          <w:rFonts w:ascii="Times New Roman" w:hAnsi="Times New Roman" w:cs="Times New Roman"/>
          <w:b/>
          <w:sz w:val="24"/>
          <w:szCs w:val="24"/>
        </w:rPr>
        <w:t>mza</w:t>
      </w:r>
    </w:p>
    <w:sectPr w:rsidR="00642284" w:rsidRPr="0064228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9031F" w14:textId="77777777" w:rsidR="004F193F" w:rsidRDefault="004F193F" w:rsidP="00411399">
      <w:pPr>
        <w:spacing w:after="0" w:line="240" w:lineRule="auto"/>
      </w:pPr>
      <w:r>
        <w:separator/>
      </w:r>
    </w:p>
  </w:endnote>
  <w:endnote w:type="continuationSeparator" w:id="0">
    <w:p w14:paraId="4C09FF26" w14:textId="77777777" w:rsidR="004F193F" w:rsidRDefault="004F193F" w:rsidP="00411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3AB16" w14:textId="77777777" w:rsidR="00411399" w:rsidRDefault="00411399">
    <w:pPr>
      <w:pStyle w:val="AltBilgi"/>
    </w:pPr>
  </w:p>
  <w:p w14:paraId="2277491B" w14:textId="77777777" w:rsidR="00411399" w:rsidRDefault="0041139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CC78" w14:textId="77777777" w:rsidR="004F193F" w:rsidRDefault="004F193F" w:rsidP="00411399">
      <w:pPr>
        <w:spacing w:after="0" w:line="240" w:lineRule="auto"/>
      </w:pPr>
      <w:r>
        <w:separator/>
      </w:r>
    </w:p>
  </w:footnote>
  <w:footnote w:type="continuationSeparator" w:id="0">
    <w:p w14:paraId="2A380743" w14:textId="77777777" w:rsidR="004F193F" w:rsidRDefault="004F193F" w:rsidP="00411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A263" w14:textId="77777777" w:rsidR="00411399" w:rsidRDefault="00411399">
    <w:pPr>
      <w:pStyle w:val="stBilgi"/>
    </w:pPr>
  </w:p>
  <w:p w14:paraId="3D23AEF8" w14:textId="77777777" w:rsidR="00411399" w:rsidRDefault="00411399">
    <w:pPr>
      <w:pStyle w:val="stBilgi"/>
    </w:pPr>
  </w:p>
  <w:p w14:paraId="1CFC3571" w14:textId="77777777" w:rsidR="00411399" w:rsidRDefault="0041139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C2"/>
    <w:rsid w:val="00010B90"/>
    <w:rsid w:val="00020EC9"/>
    <w:rsid w:val="000509C2"/>
    <w:rsid w:val="00071ACD"/>
    <w:rsid w:val="00092D93"/>
    <w:rsid w:val="000B10A2"/>
    <w:rsid w:val="000B4949"/>
    <w:rsid w:val="000C208F"/>
    <w:rsid w:val="0010193E"/>
    <w:rsid w:val="001019B4"/>
    <w:rsid w:val="00116D05"/>
    <w:rsid w:val="00143559"/>
    <w:rsid w:val="00145B86"/>
    <w:rsid w:val="001633AB"/>
    <w:rsid w:val="001651F3"/>
    <w:rsid w:val="001972AA"/>
    <w:rsid w:val="001E4116"/>
    <w:rsid w:val="002278DA"/>
    <w:rsid w:val="0029395C"/>
    <w:rsid w:val="00297436"/>
    <w:rsid w:val="002D34F4"/>
    <w:rsid w:val="002F138D"/>
    <w:rsid w:val="002F583D"/>
    <w:rsid w:val="003310BF"/>
    <w:rsid w:val="003422F9"/>
    <w:rsid w:val="00357EDE"/>
    <w:rsid w:val="00397DE6"/>
    <w:rsid w:val="003A3FB6"/>
    <w:rsid w:val="003B297F"/>
    <w:rsid w:val="00411399"/>
    <w:rsid w:val="004210EF"/>
    <w:rsid w:val="004433C9"/>
    <w:rsid w:val="00486508"/>
    <w:rsid w:val="00490B24"/>
    <w:rsid w:val="0049452F"/>
    <w:rsid w:val="004A4407"/>
    <w:rsid w:val="004D311D"/>
    <w:rsid w:val="004F193F"/>
    <w:rsid w:val="004F2DC2"/>
    <w:rsid w:val="00511045"/>
    <w:rsid w:val="00512BAA"/>
    <w:rsid w:val="00532A54"/>
    <w:rsid w:val="00542882"/>
    <w:rsid w:val="00582A37"/>
    <w:rsid w:val="00587D9D"/>
    <w:rsid w:val="005B1ED2"/>
    <w:rsid w:val="005B5223"/>
    <w:rsid w:val="005D1954"/>
    <w:rsid w:val="00617759"/>
    <w:rsid w:val="00617A78"/>
    <w:rsid w:val="00620904"/>
    <w:rsid w:val="00634ED3"/>
    <w:rsid w:val="00642284"/>
    <w:rsid w:val="006430EB"/>
    <w:rsid w:val="00664769"/>
    <w:rsid w:val="00691F5E"/>
    <w:rsid w:val="00694C26"/>
    <w:rsid w:val="006A370B"/>
    <w:rsid w:val="006B7362"/>
    <w:rsid w:val="006D3D51"/>
    <w:rsid w:val="006F06D8"/>
    <w:rsid w:val="00704927"/>
    <w:rsid w:val="0071275C"/>
    <w:rsid w:val="0075422E"/>
    <w:rsid w:val="00764A5B"/>
    <w:rsid w:val="00771458"/>
    <w:rsid w:val="00791D52"/>
    <w:rsid w:val="0079453B"/>
    <w:rsid w:val="007F26F3"/>
    <w:rsid w:val="007F7548"/>
    <w:rsid w:val="0082274D"/>
    <w:rsid w:val="00835A76"/>
    <w:rsid w:val="00882180"/>
    <w:rsid w:val="008D4162"/>
    <w:rsid w:val="009321AB"/>
    <w:rsid w:val="00933CF6"/>
    <w:rsid w:val="009D457F"/>
    <w:rsid w:val="00A6348A"/>
    <w:rsid w:val="00A63F02"/>
    <w:rsid w:val="00A64A50"/>
    <w:rsid w:val="00AE2A63"/>
    <w:rsid w:val="00AF3165"/>
    <w:rsid w:val="00B23F87"/>
    <w:rsid w:val="00B33BAC"/>
    <w:rsid w:val="00B33BF4"/>
    <w:rsid w:val="00B509EE"/>
    <w:rsid w:val="00BA3DB1"/>
    <w:rsid w:val="00BC32FB"/>
    <w:rsid w:val="00BC36A9"/>
    <w:rsid w:val="00BD08E4"/>
    <w:rsid w:val="00BD63DF"/>
    <w:rsid w:val="00BD65B9"/>
    <w:rsid w:val="00BE1DB6"/>
    <w:rsid w:val="00C121AA"/>
    <w:rsid w:val="00C31258"/>
    <w:rsid w:val="00C33D82"/>
    <w:rsid w:val="00C64B24"/>
    <w:rsid w:val="00C771A6"/>
    <w:rsid w:val="00C929CC"/>
    <w:rsid w:val="00CD0512"/>
    <w:rsid w:val="00CD57D1"/>
    <w:rsid w:val="00D01B19"/>
    <w:rsid w:val="00D0248A"/>
    <w:rsid w:val="00D1036C"/>
    <w:rsid w:val="00D327D4"/>
    <w:rsid w:val="00D33625"/>
    <w:rsid w:val="00D64800"/>
    <w:rsid w:val="00D8634C"/>
    <w:rsid w:val="00DD2879"/>
    <w:rsid w:val="00DE4FAB"/>
    <w:rsid w:val="00E37829"/>
    <w:rsid w:val="00E665A2"/>
    <w:rsid w:val="00E977D2"/>
    <w:rsid w:val="00EB7116"/>
    <w:rsid w:val="00ED00E3"/>
    <w:rsid w:val="00ED678C"/>
    <w:rsid w:val="00ED77E0"/>
    <w:rsid w:val="00F228A0"/>
    <w:rsid w:val="00F47736"/>
    <w:rsid w:val="00F56EE1"/>
    <w:rsid w:val="00F70B2D"/>
    <w:rsid w:val="00F85A99"/>
    <w:rsid w:val="00F87232"/>
    <w:rsid w:val="00FA69B3"/>
    <w:rsid w:val="00FC6C88"/>
    <w:rsid w:val="00FD694A"/>
    <w:rsid w:val="00FF08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527A0"/>
  <w15:docId w15:val="{B9DCD049-333B-4FC9-B1F4-8D57FFCA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2D34F4"/>
    <w:pPr>
      <w:spacing w:after="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2D34F4"/>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113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1399"/>
  </w:style>
  <w:style w:type="paragraph" w:styleId="AltBilgi">
    <w:name w:val="footer"/>
    <w:basedOn w:val="Normal"/>
    <w:link w:val="AltBilgiChar"/>
    <w:uiPriority w:val="99"/>
    <w:unhideWhenUsed/>
    <w:rsid w:val="004113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11399"/>
  </w:style>
  <w:style w:type="paragraph" w:styleId="BalonMetni">
    <w:name w:val="Balloon Text"/>
    <w:basedOn w:val="Normal"/>
    <w:link w:val="BalonMetniChar"/>
    <w:uiPriority w:val="99"/>
    <w:semiHidden/>
    <w:unhideWhenUsed/>
    <w:rsid w:val="0070492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04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45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925</Words>
  <Characters>5274</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 Burcu YABAN VAROL</dc:creator>
  <cp:lastModifiedBy>Hakan ERKEC</cp:lastModifiedBy>
  <cp:revision>1</cp:revision>
  <cp:lastPrinted>2019-09-16T14:10:00Z</cp:lastPrinted>
  <dcterms:created xsi:type="dcterms:W3CDTF">2026-02-16T10:27:00Z</dcterms:created>
  <dcterms:modified xsi:type="dcterms:W3CDTF">2026-05-10T18:08:00Z</dcterms:modified>
</cp:coreProperties>
</file>