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69D4B" w14:textId="77777777" w:rsidR="00DC3CAD" w:rsidRDefault="00DC3CAD" w:rsidP="00DC3CAD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3CE6D6A9" w14:textId="2955A8B9" w:rsidR="008C543C" w:rsidRPr="00DC3CAD" w:rsidRDefault="00DC3CAD" w:rsidP="00DC3C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3CAD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.....................................................................</w:t>
      </w:r>
      <w:r w:rsidRPr="00DC3CAD">
        <w:rPr>
          <w:rFonts w:ascii="Times New Roman" w:hAnsi="Times New Roman" w:cs="Times New Roman"/>
          <w:b/>
          <w:bCs/>
          <w:sz w:val="24"/>
          <w:szCs w:val="24"/>
        </w:rPr>
        <w:t>’ NE</w:t>
      </w:r>
    </w:p>
    <w:p w14:paraId="53EB9C62" w14:textId="77777777" w:rsidR="00DC3CAD" w:rsidRDefault="00DC3CAD">
      <w:pPr>
        <w:rPr>
          <w:rFonts w:ascii="Times New Roman" w:hAnsi="Times New Roman" w:cs="Times New Roman"/>
          <w:sz w:val="24"/>
          <w:szCs w:val="24"/>
        </w:rPr>
      </w:pPr>
    </w:p>
    <w:p w14:paraId="461C00C5" w14:textId="3FF2F8BD" w:rsidR="00DC3CAD" w:rsidRPr="00DC3CAD" w:rsidRDefault="00DC3CAD" w:rsidP="00DC3CAD">
      <w:pPr>
        <w:pStyle w:val="NormalWeb"/>
        <w:spacing w:line="276" w:lineRule="auto"/>
        <w:jc w:val="both"/>
        <w:rPr>
          <w:rFonts w:eastAsia="Times New Roman"/>
          <w:kern w:val="0"/>
          <w:lang w:eastAsia="tr-TR"/>
          <w14:ligatures w14:val="none"/>
        </w:rPr>
      </w:pPr>
      <w:r>
        <w:tab/>
      </w:r>
      <w:r w:rsidRPr="00DC3CAD">
        <w:rPr>
          <w:b/>
          <w:bCs/>
          <w:color w:val="EE0000"/>
        </w:rPr>
        <w:t>...............................</w:t>
      </w:r>
      <w:r>
        <w:t xml:space="preserve"> ili </w:t>
      </w:r>
      <w:r w:rsidRPr="00DC3CAD">
        <w:rPr>
          <w:b/>
          <w:bCs/>
          <w:color w:val="EE0000"/>
        </w:rPr>
        <w:t>................................................................</w:t>
      </w:r>
      <w:r>
        <w:t xml:space="preserve"> uhdesinde </w:t>
      </w:r>
      <w:r w:rsidRPr="00DC3CAD">
        <w:rPr>
          <w:b/>
          <w:bCs/>
          <w:color w:val="EE0000"/>
        </w:rPr>
        <w:t>............................................</w:t>
      </w:r>
      <w:r>
        <w:t xml:space="preserve"> ünvanı ile görev yapmaktayım. </w:t>
      </w:r>
      <w:r w:rsidRPr="00DC3CAD">
        <w:rPr>
          <w:rFonts w:eastAsia="Times New Roman"/>
          <w:kern w:val="0"/>
          <w:lang w:eastAsia="tr-TR"/>
          <w14:ligatures w14:val="none"/>
        </w:rPr>
        <w:t xml:space="preserve">Görev yapmakta olduğum </w:t>
      </w:r>
      <w:r w:rsidRPr="00DC3CAD">
        <w:rPr>
          <w:rFonts w:eastAsia="Times New Roman"/>
          <w:b/>
          <w:bCs/>
          <w:color w:val="EE0000"/>
          <w:kern w:val="0"/>
          <w:lang w:eastAsia="tr-TR"/>
          <w14:ligatures w14:val="none"/>
        </w:rPr>
        <w:t>....................................</w:t>
      </w:r>
      <w:r w:rsidRPr="00DC3CAD">
        <w:rPr>
          <w:rFonts w:eastAsia="Times New Roman"/>
          <w:b/>
          <w:bCs/>
          <w:color w:val="EE0000"/>
          <w:kern w:val="0"/>
          <w:lang w:eastAsia="tr-TR"/>
          <w14:ligatures w14:val="none"/>
        </w:rPr>
        <w:t>…..</w:t>
      </w:r>
      <w:r w:rsidRPr="00DC3CAD">
        <w:rPr>
          <w:rFonts w:eastAsia="Times New Roman"/>
          <w:kern w:val="0"/>
          <w:lang w:eastAsia="tr-TR"/>
          <w14:ligatures w14:val="none"/>
        </w:rPr>
        <w:t xml:space="preserve"> ili kendi unvan ve branşımda </w:t>
      </w:r>
      <w:r w:rsidRPr="00DC3CAD">
        <w:rPr>
          <w:rFonts w:eastAsia="Times New Roman"/>
          <w:b/>
          <w:bCs/>
          <w:color w:val="EE0000"/>
          <w:kern w:val="0"/>
          <w:lang w:eastAsia="tr-TR"/>
          <w14:ligatures w14:val="none"/>
        </w:rPr>
        <w:t>…</w:t>
      </w:r>
      <w:r w:rsidRPr="00DC3CAD">
        <w:rPr>
          <w:rFonts w:eastAsia="Times New Roman"/>
          <w:b/>
          <w:bCs/>
          <w:color w:val="EE0000"/>
          <w:kern w:val="0"/>
          <w:lang w:eastAsia="tr-TR"/>
          <w14:ligatures w14:val="none"/>
        </w:rPr>
        <w:t>.........</w:t>
      </w:r>
      <w:r w:rsidRPr="00DC3CAD">
        <w:rPr>
          <w:rFonts w:eastAsia="Times New Roman"/>
          <w:b/>
          <w:bCs/>
          <w:color w:val="EE0000"/>
          <w:kern w:val="0"/>
          <w:lang w:eastAsia="tr-TR"/>
          <w14:ligatures w14:val="none"/>
        </w:rPr>
        <w:t>…</w:t>
      </w:r>
      <w:r w:rsidRPr="00DC3CAD">
        <w:rPr>
          <w:rFonts w:eastAsia="Times New Roman"/>
          <w:kern w:val="0"/>
          <w:lang w:eastAsia="tr-TR"/>
          <w14:ligatures w14:val="none"/>
        </w:rPr>
        <w:t xml:space="preserve"> hizmet bölgesindedir.</w:t>
      </w:r>
    </w:p>
    <w:p w14:paraId="6E32719B" w14:textId="16357069" w:rsidR="00DC3CAD" w:rsidRPr="00DC3CAD" w:rsidRDefault="00DC3CAD" w:rsidP="00DC3CA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3CAD">
        <w:rPr>
          <w:rFonts w:ascii="Times New Roman" w:hAnsi="Times New Roman" w:cs="Times New Roman"/>
          <w:sz w:val="24"/>
          <w:szCs w:val="24"/>
        </w:rPr>
        <w:t>657 sayılı Devlet Memurları Kanunu’nun “</w:t>
      </w:r>
      <w:r w:rsidRPr="00DC3CAD">
        <w:rPr>
          <w:rFonts w:ascii="Times New Roman" w:hAnsi="Times New Roman" w:cs="Times New Roman"/>
          <w:b/>
          <w:bCs/>
          <w:sz w:val="24"/>
          <w:szCs w:val="24"/>
        </w:rPr>
        <w:t>Karşılıklı Olarak Yer Değiştirme</w:t>
      </w:r>
      <w:r w:rsidRPr="00DC3CAD">
        <w:rPr>
          <w:rFonts w:ascii="Times New Roman" w:hAnsi="Times New Roman" w:cs="Times New Roman"/>
          <w:sz w:val="24"/>
          <w:szCs w:val="24"/>
        </w:rPr>
        <w:t>” başlıklı 73. maddesi</w:t>
      </w:r>
      <w:r>
        <w:rPr>
          <w:rFonts w:ascii="Times New Roman" w:hAnsi="Times New Roman" w:cs="Times New Roman"/>
          <w:sz w:val="24"/>
          <w:szCs w:val="24"/>
        </w:rPr>
        <w:t>nde</w:t>
      </w:r>
      <w:r w:rsidRPr="00DC3CAD">
        <w:rPr>
          <w:rFonts w:ascii="Times New Roman" w:hAnsi="Times New Roman" w:cs="Times New Roman"/>
          <w:sz w:val="24"/>
          <w:szCs w:val="24"/>
        </w:rPr>
        <w:t xml:space="preserve">; </w:t>
      </w:r>
      <w:r w:rsidRPr="00DC3CAD">
        <w:rPr>
          <w:rFonts w:ascii="Times New Roman" w:hAnsi="Times New Roman" w:cs="Times New Roman"/>
          <w:i/>
          <w:sz w:val="24"/>
          <w:szCs w:val="24"/>
        </w:rPr>
        <w:t xml:space="preserve">“Aynı Kurumun başka başka yerlerde bulunan aynı sınıftaki memurları, karşılıklı olarak yer değiştirme suretiyle atanmalarını isteyebilirler. Bu isteğin yerine getirilmesi atamaya yetkili amirlerince uygun bulunmasına bağlıdır.” </w:t>
      </w:r>
      <w:r>
        <w:rPr>
          <w:rFonts w:ascii="Times New Roman" w:hAnsi="Times New Roman" w:cs="Times New Roman"/>
          <w:sz w:val="24"/>
          <w:szCs w:val="24"/>
        </w:rPr>
        <w:t xml:space="preserve">düzenlemesi bulunmaktadır. </w:t>
      </w:r>
      <w:r w:rsidRPr="00DC3C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D473C1" w14:textId="23E74E08" w:rsidR="00DC3CAD" w:rsidRDefault="00DC3CAD" w:rsidP="00DC3CAD">
      <w:pPr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3CAD">
        <w:rPr>
          <w:rFonts w:ascii="Times New Roman" w:hAnsi="Times New Roman" w:cs="Times New Roman"/>
          <w:sz w:val="24"/>
          <w:szCs w:val="24"/>
        </w:rPr>
        <w:t>Sağlık Bakanlığı Atama ve Yer Değiştirme Yönetmeliği’nin “</w:t>
      </w:r>
      <w:r w:rsidRPr="00DC3CAD">
        <w:rPr>
          <w:rFonts w:ascii="Times New Roman" w:hAnsi="Times New Roman" w:cs="Times New Roman"/>
          <w:b/>
          <w:bCs/>
          <w:sz w:val="24"/>
          <w:szCs w:val="24"/>
        </w:rPr>
        <w:t>Karşılıklı Yer Değiştirme</w:t>
      </w:r>
      <w:r w:rsidRPr="00DC3CAD">
        <w:rPr>
          <w:rFonts w:ascii="Times New Roman" w:hAnsi="Times New Roman" w:cs="Times New Roman"/>
          <w:sz w:val="24"/>
          <w:szCs w:val="24"/>
        </w:rPr>
        <w:t xml:space="preserve">” başlıklı 29.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DC3CAD">
        <w:rPr>
          <w:rFonts w:ascii="Times New Roman" w:hAnsi="Times New Roman" w:cs="Times New Roman"/>
          <w:sz w:val="24"/>
          <w:szCs w:val="24"/>
        </w:rPr>
        <w:t>addesi</w:t>
      </w:r>
      <w:r>
        <w:rPr>
          <w:rFonts w:ascii="Times New Roman" w:hAnsi="Times New Roman" w:cs="Times New Roman"/>
          <w:sz w:val="24"/>
          <w:szCs w:val="24"/>
        </w:rPr>
        <w:t>nde “</w:t>
      </w:r>
      <w:r w:rsidRPr="00DC3CAD">
        <w:rPr>
          <w:rFonts w:ascii="Times New Roman" w:hAnsi="Times New Roman" w:cs="Times New Roman"/>
          <w:i/>
          <w:sz w:val="24"/>
          <w:szCs w:val="24"/>
        </w:rPr>
        <w:t>Aynı hizmet bölgesi illerde aynı unvan ve branşta standardın uygun olması hâlinde karşılıklı olarak yer değiştirebilir</w:t>
      </w:r>
      <w:r>
        <w:rPr>
          <w:rFonts w:ascii="Times New Roman" w:hAnsi="Times New Roman" w:cs="Times New Roman"/>
          <w:i/>
          <w:sz w:val="24"/>
          <w:szCs w:val="24"/>
        </w:rPr>
        <w:t xml:space="preserve">.” </w:t>
      </w:r>
      <w:r w:rsidRPr="00DC3CAD">
        <w:rPr>
          <w:rFonts w:ascii="Times New Roman" w:hAnsi="Times New Roman" w:cs="Times New Roman"/>
          <w:iCs/>
          <w:sz w:val="24"/>
          <w:szCs w:val="24"/>
        </w:rPr>
        <w:t>düzenlemesi bulunmaktadır.</w:t>
      </w:r>
    </w:p>
    <w:p w14:paraId="26E8A87D" w14:textId="42264381" w:rsidR="00DC3CAD" w:rsidRDefault="00DC3CAD" w:rsidP="00DC3CAD">
      <w:pPr>
        <w:ind w:firstLine="708"/>
        <w:jc w:val="both"/>
        <w:rPr>
          <w:rFonts w:ascii="Times New Roman" w:hAnsi="Times New Roman" w:cs="Times New Roman"/>
          <w:b/>
          <w:bCs/>
          <w:iCs/>
          <w:color w:val="EE0000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Yukarıda izah ettiğim mevzuat hükümleri uyarınca aynı hizmet bölgesi, aynı unvan ve branşta </w:t>
      </w:r>
      <w:r w:rsidRPr="00DC3CAD">
        <w:rPr>
          <w:rFonts w:ascii="Times New Roman" w:hAnsi="Times New Roman" w:cs="Times New Roman"/>
          <w:b/>
          <w:bCs/>
          <w:iCs/>
          <w:color w:val="EE0000"/>
          <w:sz w:val="24"/>
          <w:szCs w:val="24"/>
        </w:rPr>
        <w:t xml:space="preserve">.............................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ilinde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görev yapan </w:t>
      </w:r>
      <w:r w:rsidRPr="00DC3CAD">
        <w:rPr>
          <w:rFonts w:ascii="Times New Roman" w:hAnsi="Times New Roman" w:cs="Times New Roman"/>
          <w:b/>
          <w:bCs/>
          <w:iCs/>
          <w:color w:val="EE0000"/>
          <w:sz w:val="24"/>
          <w:szCs w:val="24"/>
        </w:rPr>
        <w:t>............................................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TC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Kimlik Numaralı </w:t>
      </w:r>
      <w:r w:rsidRPr="00DC3CAD">
        <w:rPr>
          <w:rFonts w:ascii="Times New Roman" w:hAnsi="Times New Roman" w:cs="Times New Roman"/>
          <w:b/>
          <w:bCs/>
          <w:iCs/>
          <w:color w:val="EE0000"/>
          <w:sz w:val="24"/>
          <w:szCs w:val="24"/>
        </w:rPr>
        <w:t>....................................................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ile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karşılıklı olarak yer değiştirmem hususunda gereğini saygılarımla arz ve talep ederim.</w:t>
      </w:r>
      <w:r w:rsidRPr="00DC3CAD">
        <w:rPr>
          <w:rFonts w:ascii="Times New Roman" w:hAnsi="Times New Roman" w:cs="Times New Roman"/>
          <w:b/>
          <w:bCs/>
          <w:iCs/>
          <w:color w:val="EE0000"/>
          <w:sz w:val="24"/>
          <w:szCs w:val="24"/>
        </w:rPr>
        <w:t xml:space="preserve"> .../.../....</w:t>
      </w:r>
    </w:p>
    <w:p w14:paraId="42291134" w14:textId="77777777" w:rsidR="00DC3CAD" w:rsidRDefault="00DC3CAD" w:rsidP="00DC3CAD">
      <w:pPr>
        <w:jc w:val="both"/>
        <w:rPr>
          <w:rFonts w:ascii="Times New Roman" w:hAnsi="Times New Roman" w:cs="Times New Roman"/>
          <w:b/>
          <w:bCs/>
          <w:iCs/>
          <w:color w:val="EE0000"/>
          <w:sz w:val="24"/>
          <w:szCs w:val="24"/>
        </w:rPr>
      </w:pPr>
    </w:p>
    <w:p w14:paraId="74D74416" w14:textId="215151DC" w:rsidR="00DC3CAD" w:rsidRPr="00DC3CAD" w:rsidRDefault="00DC3CAD" w:rsidP="00DC3CAD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C3CAD">
        <w:rPr>
          <w:rFonts w:ascii="Times New Roman" w:hAnsi="Times New Roman" w:cs="Times New Roman"/>
          <w:b/>
          <w:bCs/>
          <w:iCs/>
          <w:sz w:val="24"/>
          <w:szCs w:val="24"/>
        </w:rPr>
        <w:t>Adı/Soyadı</w:t>
      </w:r>
    </w:p>
    <w:p w14:paraId="64F6D8FD" w14:textId="4B9103FE" w:rsidR="00DC3CAD" w:rsidRDefault="00DC3CAD" w:rsidP="00DC3CAD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C3CAD">
        <w:rPr>
          <w:rFonts w:ascii="Times New Roman" w:hAnsi="Times New Roman" w:cs="Times New Roman"/>
          <w:b/>
          <w:bCs/>
          <w:iCs/>
          <w:sz w:val="24"/>
          <w:szCs w:val="24"/>
        </w:rPr>
        <w:t>İmza</w:t>
      </w:r>
    </w:p>
    <w:p w14:paraId="0CCF9730" w14:textId="77777777" w:rsidR="00DC3CAD" w:rsidRDefault="00DC3CAD" w:rsidP="00DC3CAD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FEB237B" w14:textId="77777777" w:rsidR="00DC3CAD" w:rsidRDefault="00DC3CAD" w:rsidP="00DC3CAD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32104E2" w14:textId="5EBA5C34" w:rsidR="00DC3CAD" w:rsidRDefault="00DC3CAD" w:rsidP="00DC3CAD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Sicil No:</w:t>
      </w:r>
    </w:p>
    <w:p w14:paraId="1D1BFDA6" w14:textId="4211BEC7" w:rsidR="00DC3CAD" w:rsidRPr="00DC3CAD" w:rsidRDefault="00DC3CAD" w:rsidP="00DC3CAD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Unvan/Branş: </w:t>
      </w:r>
    </w:p>
    <w:p w14:paraId="3D44E52D" w14:textId="77777777" w:rsidR="00DC3CAD" w:rsidRPr="00DC3CAD" w:rsidRDefault="00DC3CAD" w:rsidP="00DC3C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3CAD">
        <w:rPr>
          <w:rFonts w:ascii="Times New Roman" w:hAnsi="Times New Roman" w:cs="Times New Roman"/>
          <w:b/>
          <w:bCs/>
          <w:sz w:val="24"/>
          <w:szCs w:val="24"/>
        </w:rPr>
        <w:t>T.C. Kimlik No:</w:t>
      </w:r>
    </w:p>
    <w:p w14:paraId="1718B64F" w14:textId="77777777" w:rsidR="00DC3CAD" w:rsidRPr="00DC3CAD" w:rsidRDefault="00DC3CAD" w:rsidP="00DC3C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3CAD">
        <w:rPr>
          <w:rFonts w:ascii="Times New Roman" w:hAnsi="Times New Roman" w:cs="Times New Roman"/>
          <w:b/>
          <w:bCs/>
          <w:sz w:val="24"/>
          <w:szCs w:val="24"/>
        </w:rPr>
        <w:t xml:space="preserve">Telefon: </w:t>
      </w:r>
    </w:p>
    <w:p w14:paraId="2A16A8B3" w14:textId="77777777" w:rsidR="00DC3CAD" w:rsidRPr="00DC3CAD" w:rsidRDefault="00DC3CAD" w:rsidP="00DC3C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3CAD">
        <w:rPr>
          <w:rFonts w:ascii="Times New Roman" w:hAnsi="Times New Roman" w:cs="Times New Roman"/>
          <w:b/>
          <w:bCs/>
          <w:sz w:val="24"/>
          <w:szCs w:val="24"/>
        </w:rPr>
        <w:t xml:space="preserve">Adres: </w:t>
      </w:r>
    </w:p>
    <w:p w14:paraId="4252B71D" w14:textId="77777777" w:rsidR="00DC3CAD" w:rsidRPr="00DC3CAD" w:rsidRDefault="00DC3CAD" w:rsidP="00DC3C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752F27" w14:textId="77777777" w:rsidR="00DC3CAD" w:rsidRPr="00DC3CAD" w:rsidRDefault="00DC3CAD" w:rsidP="00DC3CAD">
      <w:pPr>
        <w:rPr>
          <w:rFonts w:ascii="Times New Roman" w:hAnsi="Times New Roman" w:cs="Times New Roman"/>
          <w:sz w:val="24"/>
          <w:szCs w:val="24"/>
        </w:rPr>
      </w:pPr>
    </w:p>
    <w:sectPr w:rsidR="00DC3CAD" w:rsidRPr="00DC3C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9F5"/>
    <w:rsid w:val="008C543C"/>
    <w:rsid w:val="00A94198"/>
    <w:rsid w:val="00B55457"/>
    <w:rsid w:val="00C409F5"/>
    <w:rsid w:val="00DC3CAD"/>
    <w:rsid w:val="00F3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15E1C"/>
  <w15:chartTrackingRefBased/>
  <w15:docId w15:val="{839CABB0-774F-4525-B4E3-3A62ED91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409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40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409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409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409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409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409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409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409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409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409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409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409F5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409F5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409F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409F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409F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409F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409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40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409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409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40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409F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409F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409F5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409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409F5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409F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C3C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ERKEC</dc:creator>
  <cp:keywords/>
  <dc:description/>
  <cp:lastModifiedBy>Hakan ERKEC</cp:lastModifiedBy>
  <cp:revision>2</cp:revision>
  <dcterms:created xsi:type="dcterms:W3CDTF">2026-05-10T18:32:00Z</dcterms:created>
  <dcterms:modified xsi:type="dcterms:W3CDTF">2026-05-10T18:41:00Z</dcterms:modified>
</cp:coreProperties>
</file>